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4F4" w:rsidRDefault="002D1718" w:rsidP="00CD44F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2726690</wp:posOffset>
            </wp:positionH>
            <wp:positionV relativeFrom="paragraph">
              <wp:posOffset>-9525</wp:posOffset>
            </wp:positionV>
            <wp:extent cx="572770" cy="74803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4F4">
        <w:rPr>
          <w:noProof/>
        </w:rPr>
        <w:t xml:space="preserve">                     </w:t>
      </w:r>
    </w:p>
    <w:p w:rsidR="00CD44F4" w:rsidRDefault="00CD44F4" w:rsidP="00CD44F4"/>
    <w:p w:rsidR="000E0418" w:rsidRDefault="000E0418" w:rsidP="00CD44F4">
      <w:pPr>
        <w:pStyle w:val="3"/>
        <w:jc w:val="center"/>
      </w:pPr>
    </w:p>
    <w:p w:rsidR="00E24EB9" w:rsidRDefault="00E24EB9" w:rsidP="00CD44F4">
      <w:pPr>
        <w:pStyle w:val="3"/>
        <w:jc w:val="center"/>
      </w:pPr>
    </w:p>
    <w:p w:rsidR="00CD44F4" w:rsidRPr="00245844" w:rsidRDefault="00CD44F4" w:rsidP="00CD44F4">
      <w:pPr>
        <w:pStyle w:val="3"/>
        <w:jc w:val="center"/>
      </w:pPr>
      <w:r w:rsidRPr="00245844">
        <w:t>МУНИЦИПАЛЬНОЕ ОБРАЗОВАНИЕ «</w:t>
      </w:r>
      <w:r w:rsidRPr="00245844">
        <w:rPr>
          <w:caps/>
        </w:rPr>
        <w:t>Каргасокский район»</w:t>
      </w:r>
    </w:p>
    <w:p w:rsidR="00CD44F4" w:rsidRPr="00325E80" w:rsidRDefault="00CD44F4" w:rsidP="00CD44F4">
      <w:pPr>
        <w:pStyle w:val="3"/>
        <w:jc w:val="center"/>
        <w:rPr>
          <w:sz w:val="26"/>
          <w:szCs w:val="26"/>
        </w:rPr>
      </w:pPr>
      <w:r w:rsidRPr="00325E80">
        <w:rPr>
          <w:sz w:val="26"/>
          <w:szCs w:val="26"/>
        </w:rPr>
        <w:t>ТОМСКАЯ ОБЛАСТЬ</w:t>
      </w:r>
    </w:p>
    <w:p w:rsidR="00CD44F4" w:rsidRPr="00245844" w:rsidRDefault="00CD44F4" w:rsidP="00CD44F4">
      <w:pPr>
        <w:pStyle w:val="3"/>
      </w:pPr>
    </w:p>
    <w:p w:rsidR="00CD44F4" w:rsidRDefault="00CD44F4" w:rsidP="00CD44F4">
      <w:pPr>
        <w:pStyle w:val="1"/>
        <w:rPr>
          <w:sz w:val="28"/>
        </w:rPr>
      </w:pPr>
      <w:r>
        <w:rPr>
          <w:sz w:val="28"/>
        </w:rPr>
        <w:t xml:space="preserve"> АДМИНИСТРАЦИЯ КАРГАСОКСКОГО РАЙОНА</w:t>
      </w:r>
    </w:p>
    <w:tbl>
      <w:tblPr>
        <w:tblW w:w="9606" w:type="dxa"/>
        <w:tblLook w:val="0000"/>
      </w:tblPr>
      <w:tblGrid>
        <w:gridCol w:w="1908"/>
        <w:gridCol w:w="720"/>
        <w:gridCol w:w="1080"/>
        <w:gridCol w:w="1645"/>
        <w:gridCol w:w="1595"/>
        <w:gridCol w:w="1108"/>
        <w:gridCol w:w="1550"/>
      </w:tblGrid>
      <w:tr w:rsidR="00CD44F4" w:rsidTr="00CD44F4">
        <w:trPr>
          <w:trHeight w:val="953"/>
        </w:trPr>
        <w:tc>
          <w:tcPr>
            <w:tcW w:w="9606" w:type="dxa"/>
            <w:gridSpan w:val="7"/>
          </w:tcPr>
          <w:p w:rsidR="00CD44F4" w:rsidRDefault="00CD44F4" w:rsidP="00CD44F4">
            <w:pPr>
              <w:pStyle w:val="5"/>
            </w:pPr>
          </w:p>
          <w:p w:rsidR="00CD44F4" w:rsidRDefault="00CD44F4" w:rsidP="00CD44F4">
            <w:pPr>
              <w:pStyle w:val="5"/>
            </w:pPr>
            <w:r>
              <w:t>ПОСТАНОВЛЕНИЕ</w:t>
            </w:r>
          </w:p>
          <w:p w:rsidR="00C32FE8" w:rsidRPr="00C32FE8" w:rsidRDefault="00C32FE8" w:rsidP="00C32FE8">
            <w:pPr>
              <w:jc w:val="center"/>
              <w:rPr>
                <w:color w:val="FF0000"/>
                <w:sz w:val="20"/>
                <w:szCs w:val="20"/>
              </w:rPr>
            </w:pPr>
            <w:r w:rsidRPr="00C32FE8">
              <w:rPr>
                <w:color w:val="FF0000"/>
                <w:sz w:val="20"/>
                <w:szCs w:val="20"/>
              </w:rPr>
              <w:t xml:space="preserve">(С </w:t>
            </w:r>
            <w:proofErr w:type="spellStart"/>
            <w:r w:rsidRPr="00C32FE8">
              <w:rPr>
                <w:color w:val="FF0000"/>
                <w:sz w:val="20"/>
                <w:szCs w:val="20"/>
              </w:rPr>
              <w:t>изм</w:t>
            </w:r>
            <w:proofErr w:type="spellEnd"/>
            <w:r w:rsidRPr="00C32FE8">
              <w:rPr>
                <w:color w:val="FF0000"/>
                <w:sz w:val="20"/>
                <w:szCs w:val="20"/>
              </w:rPr>
              <w:t xml:space="preserve"> от 24.04.2013 № 112</w:t>
            </w:r>
            <w:r w:rsidR="006E412D">
              <w:rPr>
                <w:color w:val="FF0000"/>
                <w:sz w:val="20"/>
                <w:szCs w:val="20"/>
              </w:rPr>
              <w:t>; от 22.08.2013 № 261</w:t>
            </w:r>
            <w:r w:rsidR="005D6FFB">
              <w:rPr>
                <w:color w:val="FF0000"/>
                <w:sz w:val="20"/>
                <w:szCs w:val="20"/>
              </w:rPr>
              <w:t>; от 31.10.2013 №332</w:t>
            </w:r>
            <w:r w:rsidRPr="00C32FE8">
              <w:rPr>
                <w:color w:val="FF0000"/>
                <w:sz w:val="20"/>
                <w:szCs w:val="20"/>
              </w:rPr>
              <w:t>)</w:t>
            </w:r>
          </w:p>
        </w:tc>
      </w:tr>
      <w:tr w:rsidR="00CD44F4" w:rsidTr="00CD44F4">
        <w:trPr>
          <w:trHeight w:val="893"/>
        </w:trPr>
        <w:tc>
          <w:tcPr>
            <w:tcW w:w="1908" w:type="dxa"/>
          </w:tcPr>
          <w:p w:rsidR="00CD44F4" w:rsidRPr="005962BA" w:rsidRDefault="000E0418" w:rsidP="00CD44F4">
            <w:r>
              <w:t>19</w:t>
            </w:r>
            <w:r w:rsidR="00CD44F4" w:rsidRPr="005962BA">
              <w:t>.</w:t>
            </w:r>
            <w:r w:rsidR="00CD44F4">
              <w:t>03</w:t>
            </w:r>
            <w:r w:rsidR="00CD44F4" w:rsidRPr="005962BA">
              <w:t>.201</w:t>
            </w:r>
            <w:r w:rsidR="00CD44F4">
              <w:t>3</w:t>
            </w:r>
          </w:p>
          <w:p w:rsidR="009C76F9" w:rsidRDefault="009C76F9" w:rsidP="00CD44F4"/>
          <w:p w:rsidR="00CD44F4" w:rsidRDefault="00CD44F4" w:rsidP="00CD44F4">
            <w:r w:rsidRPr="005962BA">
              <w:t>с.</w:t>
            </w:r>
            <w:r w:rsidR="009C76F9">
              <w:t xml:space="preserve"> </w:t>
            </w:r>
            <w:r w:rsidRPr="005962BA">
              <w:t>Каргасок</w:t>
            </w:r>
          </w:p>
          <w:p w:rsidR="009C76F9" w:rsidRPr="005962BA" w:rsidRDefault="009C76F9" w:rsidP="00CD44F4"/>
        </w:tc>
        <w:tc>
          <w:tcPr>
            <w:tcW w:w="6148" w:type="dxa"/>
            <w:gridSpan w:val="5"/>
          </w:tcPr>
          <w:p w:rsidR="00CD44F4" w:rsidRPr="005962BA" w:rsidRDefault="00CD44F4" w:rsidP="00CD44F4">
            <w:pPr>
              <w:jc w:val="right"/>
            </w:pPr>
          </w:p>
        </w:tc>
        <w:tc>
          <w:tcPr>
            <w:tcW w:w="1550" w:type="dxa"/>
          </w:tcPr>
          <w:p w:rsidR="00CD44F4" w:rsidRPr="005962BA" w:rsidRDefault="00CD44F4" w:rsidP="000E0418">
            <w:pPr>
              <w:jc w:val="right"/>
            </w:pPr>
            <w:r w:rsidRPr="005962BA">
              <w:t xml:space="preserve">№ </w:t>
            </w:r>
            <w:r w:rsidR="000E0418">
              <w:t>78</w:t>
            </w:r>
          </w:p>
        </w:tc>
      </w:tr>
      <w:tr w:rsidR="00CD44F4" w:rsidRPr="001D4918" w:rsidTr="00A359D9">
        <w:tc>
          <w:tcPr>
            <w:tcW w:w="5353" w:type="dxa"/>
            <w:gridSpan w:val="4"/>
          </w:tcPr>
          <w:p w:rsidR="00CD44F4" w:rsidRDefault="00CD44F4" w:rsidP="00CD44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1"/>
            <w:bookmarkStart w:id="1" w:name="OLE_LINK12"/>
            <w:r w:rsidRPr="00B64F60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Pr="00C07FC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муниципальной программы</w:t>
            </w:r>
            <w:r w:rsidRPr="00B64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проведению капитального ремонта многоквартирных домов муниципального образования «Каргасокский район»</w:t>
            </w:r>
          </w:p>
          <w:bookmarkEnd w:id="0"/>
          <w:bookmarkEnd w:id="1"/>
          <w:p w:rsidR="00CD44F4" w:rsidRPr="00B64F60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</w:tcPr>
          <w:p w:rsidR="00CD44F4" w:rsidRPr="005962BA" w:rsidRDefault="00CD44F4" w:rsidP="00CD44F4"/>
        </w:tc>
      </w:tr>
      <w:tr w:rsidR="00CD44F4" w:rsidRPr="00F608E2" w:rsidTr="00A359D9">
        <w:tc>
          <w:tcPr>
            <w:tcW w:w="9606" w:type="dxa"/>
            <w:gridSpan w:val="7"/>
          </w:tcPr>
          <w:p w:rsidR="00CD44F4" w:rsidRDefault="00CD44F4" w:rsidP="000E0418">
            <w:pPr>
              <w:pStyle w:val="a5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62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со статьей 179 Бюджетного кодекса Российской Федерации,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статьями 5 и 18  Закона Томской области от 15 февраля 2011 года № 18-ОЗ «О жилищной политике в Томской области», постановлением Администрации Томской области от 25.04.2012 № 158а «Об утверждении Порядка предоставления из областного бюджета субсидий бюджетам муниципальных образований Томской области на капитальный ремонт многоквартирных домов и их расходования»</w:t>
            </w:r>
            <w:proofErr w:type="gramEnd"/>
          </w:p>
          <w:p w:rsidR="00CD44F4" w:rsidRDefault="00CD44F4" w:rsidP="00CD44F4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4" w:rsidRPr="007A18CF" w:rsidRDefault="000E0418" w:rsidP="000E0418">
            <w:pPr>
              <w:pStyle w:val="a5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8C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1.</w:t>
            </w:r>
            <w:r w:rsidR="004B2273" w:rsidRPr="007A18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Утвердить муниципальную программу по проведению капитального ремонта многоквартирных домов муниципального образования «Каргасокский район» согласно приложению к настоящему постановлению</w:t>
            </w:r>
            <w:r w:rsidR="00CD44F4" w:rsidRPr="007A18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CD44F4" w:rsidRPr="007A18CF" w:rsidRDefault="007A18CF" w:rsidP="000E0418">
            <w:pPr>
              <w:pStyle w:val="a5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A18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2. Определить уполномоченным исполнительным органом по организации реализации мероприятий муниципальной программы по проведению капитального ремонта многоквартирных домов муниципального образования «Каргасокский район» отдел экономики и социального развития Администрации Каргасокского района.</w:t>
            </w:r>
          </w:p>
          <w:p w:rsidR="00CD44F4" w:rsidRDefault="000E0418" w:rsidP="000E0418">
            <w:pPr>
              <w:pStyle w:val="a5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CD44F4" w:rsidRPr="00B64F60">
              <w:rPr>
                <w:rFonts w:ascii="Times New Roman" w:hAnsi="Times New Roman" w:cs="Times New Roman"/>
                <w:sz w:val="24"/>
                <w:szCs w:val="24"/>
              </w:rPr>
              <w:t>Разместить</w:t>
            </w:r>
            <w:proofErr w:type="gramEnd"/>
            <w:r w:rsidR="00CD44F4" w:rsidRPr="00B64F6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постановление на официальном сайте Администрации Каргасокского района, опубликовать в информационном справочнике «Вестник Администрации».</w:t>
            </w:r>
          </w:p>
          <w:p w:rsidR="00E24EB9" w:rsidRPr="00E24EB9" w:rsidRDefault="00E24EB9" w:rsidP="000E0418">
            <w:pPr>
              <w:pStyle w:val="a5"/>
              <w:ind w:firstLine="42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24EB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4.Утвердить Положение «О предоставлении иных межбюджетных трансфертов бюджетам сельских поселений из бюджета Каргасокского района на проведение капитального ремонта многоквартирных домов согласно приложению к настоящему постановлению</w:t>
            </w:r>
          </w:p>
          <w:p w:rsidR="00CD44F4" w:rsidRPr="005962BA" w:rsidRDefault="00CD44F4" w:rsidP="00CD44F4">
            <w:pPr>
              <w:pStyle w:val="a5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44F4" w:rsidRPr="001D4918" w:rsidTr="00A359D9">
        <w:tc>
          <w:tcPr>
            <w:tcW w:w="3708" w:type="dxa"/>
            <w:gridSpan w:val="3"/>
          </w:tcPr>
          <w:p w:rsidR="00CD44F4" w:rsidRDefault="00CD44F4" w:rsidP="00CD44F4"/>
          <w:p w:rsidR="000E0418" w:rsidRDefault="000E0418" w:rsidP="00CD44F4"/>
          <w:p w:rsidR="00CD44F4" w:rsidRPr="005962BA" w:rsidRDefault="00CD44F4" w:rsidP="00CD44F4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И.о. </w:t>
            </w:r>
            <w:r w:rsidRPr="005962BA">
              <w:rPr>
                <w:sz w:val="24"/>
              </w:rPr>
              <w:t>Глав</w:t>
            </w:r>
            <w:r>
              <w:rPr>
                <w:sz w:val="24"/>
              </w:rPr>
              <w:t>ы</w:t>
            </w:r>
            <w:r w:rsidRPr="005962BA">
              <w:rPr>
                <w:sz w:val="24"/>
              </w:rPr>
              <w:t xml:space="preserve"> Каргасокского района</w:t>
            </w:r>
          </w:p>
        </w:tc>
        <w:tc>
          <w:tcPr>
            <w:tcW w:w="3240" w:type="dxa"/>
            <w:gridSpan w:val="2"/>
            <w:tcBorders>
              <w:left w:val="nil"/>
            </w:tcBorders>
            <w:vAlign w:val="center"/>
          </w:tcPr>
          <w:p w:rsidR="00CD44F4" w:rsidRPr="005962BA" w:rsidRDefault="00CD44F4" w:rsidP="00CD44F4">
            <w:pPr>
              <w:jc w:val="center"/>
              <w:rPr>
                <w:color w:val="C0C0C0"/>
              </w:rPr>
            </w:pPr>
          </w:p>
        </w:tc>
        <w:tc>
          <w:tcPr>
            <w:tcW w:w="2658" w:type="dxa"/>
            <w:gridSpan w:val="2"/>
            <w:tcBorders>
              <w:left w:val="nil"/>
            </w:tcBorders>
          </w:tcPr>
          <w:p w:rsidR="00CD44F4" w:rsidRDefault="00CD44F4" w:rsidP="00CD44F4">
            <w:pPr>
              <w:jc w:val="right"/>
            </w:pPr>
          </w:p>
          <w:p w:rsidR="00CD44F4" w:rsidRDefault="00CD44F4" w:rsidP="00CD44F4">
            <w:pPr>
              <w:jc w:val="right"/>
            </w:pPr>
            <w:r w:rsidRPr="005962BA">
              <w:t xml:space="preserve">                                 </w:t>
            </w:r>
            <w:r>
              <w:t>Н.И.Бухарин</w:t>
            </w:r>
          </w:p>
          <w:p w:rsidR="00CD44F4" w:rsidRDefault="00CD44F4" w:rsidP="00CD44F4">
            <w:pPr>
              <w:jc w:val="right"/>
            </w:pPr>
          </w:p>
          <w:p w:rsidR="00CD44F4" w:rsidRPr="005962BA" w:rsidRDefault="00CD44F4" w:rsidP="00CD44F4">
            <w:pPr>
              <w:jc w:val="right"/>
            </w:pPr>
          </w:p>
        </w:tc>
      </w:tr>
      <w:tr w:rsidR="007042F4" w:rsidRPr="001D4918" w:rsidTr="00D91A65">
        <w:tc>
          <w:tcPr>
            <w:tcW w:w="2628" w:type="dxa"/>
            <w:gridSpan w:val="2"/>
          </w:tcPr>
          <w:p w:rsidR="00D91A65" w:rsidRDefault="00D91A65" w:rsidP="007042F4">
            <w:pPr>
              <w:pStyle w:val="2"/>
              <w:jc w:val="left"/>
              <w:rPr>
                <w:sz w:val="20"/>
                <w:szCs w:val="20"/>
              </w:rPr>
            </w:pPr>
          </w:p>
          <w:p w:rsidR="00D91A65" w:rsidRDefault="00D91A65" w:rsidP="00D91A65"/>
          <w:p w:rsidR="00D91A65" w:rsidRDefault="00D91A65" w:rsidP="00D91A65"/>
          <w:p w:rsidR="007A18CF" w:rsidRDefault="007A18CF" w:rsidP="00D91A65"/>
          <w:p w:rsidR="007A18CF" w:rsidRPr="00D91A65" w:rsidRDefault="007A18CF" w:rsidP="00D91A65"/>
          <w:p w:rsidR="007042F4" w:rsidRPr="000F4B28" w:rsidRDefault="007042F4" w:rsidP="007042F4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В.В.Шевченко</w:t>
            </w:r>
          </w:p>
          <w:p w:rsidR="007042F4" w:rsidRPr="00661E32" w:rsidRDefault="007042F4" w:rsidP="007042F4">
            <w:pPr>
              <w:rPr>
                <w:lang w:val="en-US"/>
              </w:rPr>
            </w:pPr>
            <w:r>
              <w:rPr>
                <w:sz w:val="20"/>
                <w:szCs w:val="20"/>
              </w:rPr>
              <w:t>2-13</w:t>
            </w:r>
            <w:r w:rsidRPr="000F4B28">
              <w:rPr>
                <w:sz w:val="20"/>
                <w:szCs w:val="20"/>
              </w:rPr>
              <w:t>-5</w:t>
            </w:r>
            <w:r>
              <w:rPr>
                <w:sz w:val="20"/>
                <w:szCs w:val="20"/>
              </w:rPr>
              <w:t>4</w:t>
            </w:r>
          </w:p>
          <w:p w:rsidR="007042F4" w:rsidRPr="001D4918" w:rsidRDefault="007042F4" w:rsidP="00C07FC2">
            <w:pPr>
              <w:pStyle w:val="2"/>
              <w:jc w:val="left"/>
            </w:pPr>
          </w:p>
        </w:tc>
        <w:tc>
          <w:tcPr>
            <w:tcW w:w="6978" w:type="dxa"/>
            <w:gridSpan w:val="5"/>
            <w:tcBorders>
              <w:left w:val="nil"/>
            </w:tcBorders>
          </w:tcPr>
          <w:p w:rsidR="007042F4" w:rsidRPr="001D4918" w:rsidRDefault="007042F4" w:rsidP="00CD44F4">
            <w:pPr>
              <w:rPr>
                <w:rFonts w:ascii="Calibri" w:hAnsi="Calibri"/>
              </w:rPr>
            </w:pPr>
          </w:p>
        </w:tc>
      </w:tr>
    </w:tbl>
    <w:p w:rsidR="002D1718" w:rsidRDefault="002D1718" w:rsidP="00CD4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B42C20" w:rsidRDefault="00B42C20" w:rsidP="00CD44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</w:p>
    <w:p w:rsidR="00CD44F4" w:rsidRPr="00B42C20" w:rsidRDefault="00325E80" w:rsidP="00CD44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42C20">
        <w:rPr>
          <w:rFonts w:ascii="Times New Roman" w:hAnsi="Times New Roman" w:cs="Times New Roman"/>
          <w:sz w:val="20"/>
          <w:szCs w:val="20"/>
        </w:rPr>
        <w:lastRenderedPageBreak/>
        <w:t>Утверждена</w:t>
      </w:r>
    </w:p>
    <w:p w:rsidR="00CD44F4" w:rsidRPr="00B42C20" w:rsidRDefault="00CD44F4" w:rsidP="00CD44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42C20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CD44F4" w:rsidRPr="00B42C20" w:rsidRDefault="00CD44F4" w:rsidP="00CD44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42C20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CD44F4" w:rsidRPr="00B42C20" w:rsidRDefault="00CD44F4" w:rsidP="00CD44F4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B42C20">
        <w:rPr>
          <w:rFonts w:ascii="Times New Roman" w:hAnsi="Times New Roman" w:cs="Times New Roman"/>
          <w:sz w:val="20"/>
          <w:szCs w:val="20"/>
        </w:rPr>
        <w:t xml:space="preserve">от </w:t>
      </w:r>
      <w:r w:rsidR="000E0418" w:rsidRPr="00B42C20">
        <w:rPr>
          <w:rFonts w:ascii="Times New Roman" w:hAnsi="Times New Roman" w:cs="Times New Roman"/>
          <w:sz w:val="20"/>
          <w:szCs w:val="20"/>
        </w:rPr>
        <w:t>19</w:t>
      </w:r>
      <w:r w:rsidRPr="00B42C20">
        <w:rPr>
          <w:rFonts w:ascii="Times New Roman" w:hAnsi="Times New Roman" w:cs="Times New Roman"/>
          <w:sz w:val="20"/>
          <w:szCs w:val="20"/>
        </w:rPr>
        <w:t>.03.2013 года №</w:t>
      </w:r>
      <w:r w:rsidR="000E0418" w:rsidRPr="00B42C20">
        <w:rPr>
          <w:rFonts w:ascii="Times New Roman" w:hAnsi="Times New Roman" w:cs="Times New Roman"/>
          <w:sz w:val="20"/>
          <w:szCs w:val="20"/>
        </w:rPr>
        <w:t xml:space="preserve"> 78</w:t>
      </w:r>
    </w:p>
    <w:p w:rsidR="00CD44F4" w:rsidRPr="00941B3C" w:rsidRDefault="00CD44F4" w:rsidP="00CD4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D44F4" w:rsidRPr="001C4D85" w:rsidRDefault="00131B1A" w:rsidP="00CD44F4">
      <w:pPr>
        <w:jc w:val="center"/>
      </w:pPr>
      <w:r w:rsidRPr="00131B1A">
        <w:rPr>
          <w:color w:val="FF0000"/>
          <w:sz w:val="28"/>
          <w:szCs w:val="28"/>
        </w:rPr>
        <w:t>М</w:t>
      </w:r>
      <w:r w:rsidRPr="00131B1A">
        <w:rPr>
          <w:color w:val="FF0000"/>
        </w:rPr>
        <w:t xml:space="preserve">униципальная </w:t>
      </w:r>
      <w:r w:rsidR="00CD44F4" w:rsidRPr="00131B1A">
        <w:rPr>
          <w:color w:val="FF0000"/>
        </w:rPr>
        <w:t>программа</w:t>
      </w:r>
      <w:r w:rsidR="00CD44F4" w:rsidRPr="001C4D85">
        <w:t xml:space="preserve"> по проведению капитального ремонта многоквартирных домов  муниципального  образования «Каргасокский район»</w:t>
      </w:r>
    </w:p>
    <w:p w:rsidR="00CD44F4" w:rsidRPr="001C4D85" w:rsidRDefault="00CD44F4" w:rsidP="00CD44F4">
      <w:pPr>
        <w:pStyle w:val="a5"/>
        <w:ind w:firstLine="567"/>
        <w:jc w:val="center"/>
        <w:rPr>
          <w:rFonts w:ascii="Times New Roman" w:hAnsi="Times New Roman" w:cs="Times New Roman"/>
        </w:rPr>
      </w:pPr>
    </w:p>
    <w:p w:rsidR="00CD44F4" w:rsidRDefault="00CD44F4" w:rsidP="00CD44F4">
      <w:pPr>
        <w:shd w:val="clear" w:color="auto" w:fill="FFFFFF"/>
        <w:ind w:left="3869"/>
        <w:rPr>
          <w:bCs/>
          <w:color w:val="000000"/>
          <w:spacing w:val="-5"/>
        </w:rPr>
      </w:pPr>
      <w:r w:rsidRPr="001C4D85">
        <w:rPr>
          <w:bCs/>
          <w:color w:val="000000"/>
          <w:spacing w:val="-5"/>
        </w:rPr>
        <w:t>ПАСПОРТ ПРОГРАММЫ</w:t>
      </w:r>
    </w:p>
    <w:p w:rsidR="009C76F9" w:rsidRPr="001C4D85" w:rsidRDefault="009C76F9" w:rsidP="00CD44F4">
      <w:pPr>
        <w:shd w:val="clear" w:color="auto" w:fill="FFFFFF"/>
        <w:ind w:left="3869"/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1"/>
        <w:gridCol w:w="7512"/>
      </w:tblGrid>
      <w:tr w:rsidR="00CD44F4" w:rsidRPr="001C4D85" w:rsidTr="000E0418">
        <w:trPr>
          <w:trHeight w:hRule="exact" w:val="923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Pr="001C4D85" w:rsidRDefault="00CD44F4" w:rsidP="00CD44F4">
            <w:r w:rsidRPr="001C4D85">
              <w:t>Наименование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Pr="001C4D85" w:rsidRDefault="00131B1A" w:rsidP="00131B1A">
            <w:r w:rsidRPr="00131B1A">
              <w:rPr>
                <w:color w:val="FF0000"/>
                <w:spacing w:val="-1"/>
              </w:rPr>
              <w:t>М</w:t>
            </w:r>
            <w:r w:rsidR="00CD44F4" w:rsidRPr="00131B1A">
              <w:rPr>
                <w:color w:val="FF0000"/>
                <w:spacing w:val="-1"/>
              </w:rPr>
              <w:t>униципальная</w:t>
            </w:r>
            <w:r w:rsidR="00CD44F4" w:rsidRPr="00131B1A">
              <w:rPr>
                <w:color w:val="FF0000"/>
              </w:rPr>
              <w:t xml:space="preserve"> </w:t>
            </w:r>
            <w:r w:rsidR="00CD44F4" w:rsidRPr="00131B1A">
              <w:rPr>
                <w:color w:val="FF0000"/>
                <w:spacing w:val="-1"/>
              </w:rPr>
              <w:t>программа</w:t>
            </w:r>
            <w:r w:rsidR="00CD44F4" w:rsidRPr="001C4D85">
              <w:rPr>
                <w:spacing w:val="-1"/>
              </w:rPr>
              <w:t xml:space="preserve"> </w:t>
            </w:r>
            <w:r w:rsidR="00CD44F4" w:rsidRPr="001C4D85">
              <w:t xml:space="preserve">по проведению капитального ремонта многоквартирных домов </w:t>
            </w:r>
            <w:r w:rsidR="00CD44F4">
              <w:t xml:space="preserve"> </w:t>
            </w:r>
            <w:r w:rsidR="00CD44F4" w:rsidRPr="001C4D85">
              <w:t>муниципального  образования «Каргасокский район</w:t>
            </w:r>
            <w:r w:rsidR="00CD44F4">
              <w:t>»</w:t>
            </w:r>
          </w:p>
        </w:tc>
      </w:tr>
      <w:tr w:rsidR="00CD44F4" w:rsidRPr="001C4D85" w:rsidTr="000E0418">
        <w:trPr>
          <w:trHeight w:hRule="exact" w:val="170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Pr="001C4D85" w:rsidRDefault="00CD44F4" w:rsidP="00131B1A">
            <w:r w:rsidRPr="001C4D85">
              <w:t xml:space="preserve">Инициатор предложения по разработке </w:t>
            </w:r>
            <w:r w:rsidRPr="00131B1A">
              <w:rPr>
                <w:color w:val="FF000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325E80">
            <w:pPr>
              <w:jc w:val="both"/>
            </w:pPr>
            <w:r w:rsidRPr="001C4D85">
              <w:t>Администрации сельских поселений</w:t>
            </w:r>
          </w:p>
        </w:tc>
      </w:tr>
      <w:tr w:rsidR="00CD44F4" w:rsidRPr="001C4D85" w:rsidTr="000E0418">
        <w:trPr>
          <w:trHeight w:hRule="exact" w:val="111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CD44F4">
            <w:r w:rsidRPr="001C4D85">
              <w:t xml:space="preserve">Координатор </w:t>
            </w:r>
            <w:r w:rsidR="00131B1A" w:rsidRPr="00131B1A">
              <w:rPr>
                <w:color w:val="FF000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325E80">
            <w:pPr>
              <w:jc w:val="both"/>
            </w:pPr>
            <w:r w:rsidRPr="001C4D85">
              <w:t xml:space="preserve"> Администрация Каргасокского района</w:t>
            </w:r>
          </w:p>
        </w:tc>
      </w:tr>
      <w:tr w:rsidR="00CD44F4" w:rsidRPr="001C4D85" w:rsidTr="00654F8A">
        <w:trPr>
          <w:trHeight w:hRule="exact" w:val="119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CD44F4">
            <w:r w:rsidRPr="001C4D85">
              <w:t xml:space="preserve">Заказчик </w:t>
            </w:r>
            <w:r w:rsidR="00131B1A" w:rsidRPr="00131B1A">
              <w:rPr>
                <w:color w:val="FF000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325E80">
            <w:pPr>
              <w:jc w:val="both"/>
            </w:pPr>
            <w:r w:rsidRPr="001C4D85">
              <w:t>Администраци</w:t>
            </w:r>
            <w:r>
              <w:t>я Каргасокского района</w:t>
            </w:r>
          </w:p>
        </w:tc>
      </w:tr>
      <w:tr w:rsidR="00CD44F4" w:rsidRPr="001C4D85" w:rsidTr="000E0418">
        <w:trPr>
          <w:trHeight w:val="1096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44F4" w:rsidRPr="001C4D85" w:rsidRDefault="00CD44F4" w:rsidP="00CD44F4">
            <w:r w:rsidRPr="001C4D85">
              <w:t xml:space="preserve">Исполнитель </w:t>
            </w:r>
            <w:r w:rsidR="00131B1A" w:rsidRPr="00131B1A">
              <w:rPr>
                <w:color w:val="FF000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4F4" w:rsidRPr="001C4D85" w:rsidRDefault="00CD44F4" w:rsidP="00325E80">
            <w:pPr>
              <w:jc w:val="both"/>
            </w:pPr>
          </w:p>
          <w:p w:rsidR="00CD44F4" w:rsidRPr="00B42C20" w:rsidRDefault="00CD44F4" w:rsidP="00325E8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C20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</w:tc>
      </w:tr>
      <w:tr w:rsidR="00CD44F4" w:rsidRPr="001C4D85" w:rsidTr="000E0418">
        <w:trPr>
          <w:trHeight w:hRule="exact" w:val="1164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400E3D">
            <w:r w:rsidRPr="001C4D85">
              <w:t xml:space="preserve">Основные разработчики </w:t>
            </w:r>
            <w:r w:rsidR="00131B1A" w:rsidRPr="00131B1A">
              <w:rPr>
                <w:color w:val="FF0000"/>
              </w:rPr>
              <w:t>муниципальной программы</w:t>
            </w:r>
            <w:r w:rsidR="00131B1A" w:rsidRPr="001C4D85">
              <w:t xml:space="preserve">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325E80">
            <w:pPr>
              <w:jc w:val="both"/>
            </w:pPr>
            <w:r w:rsidRPr="001C4D85">
              <w:t>Отдел экономики и социального развития Администрации Каргасокского района</w:t>
            </w:r>
          </w:p>
        </w:tc>
      </w:tr>
      <w:tr w:rsidR="00CD44F4" w:rsidRPr="001C4D85" w:rsidTr="000E0418">
        <w:trPr>
          <w:trHeight w:hRule="exact" w:val="397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Default="00CD44F4" w:rsidP="00CD44F4"/>
          <w:p w:rsidR="00CD44F4" w:rsidRPr="001C4D85" w:rsidRDefault="00CD44F4" w:rsidP="00CD44F4">
            <w:r w:rsidRPr="001C4D85">
              <w:t xml:space="preserve">Цели и задачи </w:t>
            </w:r>
            <w:r w:rsidR="00400E3D" w:rsidRPr="00131B1A">
              <w:rPr>
                <w:color w:val="FF000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Default="00CD44F4" w:rsidP="00325E80">
            <w:pPr>
              <w:jc w:val="both"/>
            </w:pPr>
          </w:p>
          <w:p w:rsidR="00CD44F4" w:rsidRPr="001C4D85" w:rsidRDefault="00CD44F4" w:rsidP="00325E80">
            <w:pPr>
              <w:jc w:val="both"/>
            </w:pPr>
            <w:r w:rsidRPr="001C4D85">
              <w:t>Цель программы:  Создание безопасных и благоприятных условий проживания граждан, проживающих в многоквартирных домах</w:t>
            </w:r>
            <w:r>
              <w:t>, путем проведения капитальных ремонтов</w:t>
            </w:r>
          </w:p>
          <w:p w:rsidR="00CD44F4" w:rsidRPr="001C4D85" w:rsidRDefault="00CD44F4" w:rsidP="00325E8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1C4D85">
              <w:rPr>
                <w:rFonts w:ascii="Times New Roman" w:hAnsi="Times New Roman" w:cs="Times New Roman"/>
              </w:rPr>
              <w:t>Задачи программы:</w:t>
            </w:r>
          </w:p>
          <w:p w:rsidR="00CD44F4" w:rsidRPr="001C4D85" w:rsidRDefault="00CD44F4" w:rsidP="00325E80">
            <w:pPr>
              <w:pStyle w:val="a4"/>
              <w:numPr>
                <w:ilvl w:val="0"/>
                <w:numId w:val="2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1C4D85">
              <w:rPr>
                <w:rFonts w:ascii="Times New Roman" w:hAnsi="Times New Roman" w:cs="Times New Roman"/>
              </w:rPr>
              <w:t>Проведение активной агитационно-разъяснительной работы с населением;</w:t>
            </w:r>
          </w:p>
          <w:p w:rsidR="00CD44F4" w:rsidRPr="001C4D85" w:rsidRDefault="00CD44F4" w:rsidP="00325E80">
            <w:pPr>
              <w:pStyle w:val="a4"/>
              <w:numPr>
                <w:ilvl w:val="0"/>
                <w:numId w:val="2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1C4D85">
              <w:rPr>
                <w:rFonts w:ascii="Times New Roman" w:hAnsi="Times New Roman" w:cs="Times New Roman"/>
              </w:rPr>
              <w:t>Разработка и соблюдение прозрачных и публичных процедур отбора участников программы;</w:t>
            </w:r>
          </w:p>
          <w:p w:rsidR="00CD44F4" w:rsidRPr="009049B2" w:rsidRDefault="00CD44F4" w:rsidP="00325E80">
            <w:pPr>
              <w:pStyle w:val="a4"/>
              <w:numPr>
                <w:ilvl w:val="0"/>
                <w:numId w:val="2"/>
              </w:numPr>
              <w:ind w:left="243" w:hanging="243"/>
              <w:jc w:val="both"/>
              <w:rPr>
                <w:rFonts w:ascii="Times New Roman" w:hAnsi="Times New Roman" w:cs="Times New Roman"/>
              </w:rPr>
            </w:pPr>
            <w:r w:rsidRPr="001C4D85">
              <w:rPr>
                <w:rFonts w:ascii="Times New Roman" w:hAnsi="Times New Roman" w:cs="Times New Roman"/>
              </w:rPr>
              <w:t>Использование эффективных технических решений и комплексности при проведении капитальног</w:t>
            </w:r>
            <w:r>
              <w:rPr>
                <w:rFonts w:ascii="Times New Roman" w:hAnsi="Times New Roman" w:cs="Times New Roman"/>
              </w:rPr>
              <w:t>о ремонта многоквартирных домов;</w:t>
            </w:r>
          </w:p>
        </w:tc>
      </w:tr>
      <w:tr w:rsidR="00C32FE8" w:rsidRPr="001C4D85" w:rsidTr="00C32FE8">
        <w:trPr>
          <w:trHeight w:hRule="exact" w:val="7398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E8" w:rsidRPr="00C32FE8" w:rsidRDefault="00C32FE8" w:rsidP="00400E3D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lastRenderedPageBreak/>
              <w:t>Показатели целей и задач муниципальной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1. Доля населения, проживающего в многоквартирных домах, признанных в установленном порядке аварийными, %;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2. Доля многоквартирных жилых домов с износом более 31%, в которых проведен капитальный ремонт, в общем количестве многоквартирных жилых домов, требующих капитального ремонта</w:t>
            </w:r>
            <w:proofErr w:type="gramStart"/>
            <w:r w:rsidRPr="00C32FE8">
              <w:rPr>
                <w:bCs/>
                <w:color w:val="FF0000"/>
              </w:rPr>
              <w:t>, %;</w:t>
            </w:r>
            <w:proofErr w:type="gramEnd"/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3. Количество граждан, проживающих в многоквартирных домах, в которых проведен капитальный ремонт в рамках муниципальной программы, чел.;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4. Площадь многоквартирных домов, в которых произведен капитальный ремонт в рамках муниципальной программы, кв</w:t>
            </w:r>
            <w:proofErr w:type="gramStart"/>
            <w:r w:rsidRPr="00C32FE8">
              <w:rPr>
                <w:bCs/>
                <w:color w:val="FF0000"/>
              </w:rPr>
              <w:t>.м</w:t>
            </w:r>
            <w:proofErr w:type="gramEnd"/>
            <w:r w:rsidRPr="00C32FE8">
              <w:rPr>
                <w:bCs/>
                <w:color w:val="FF0000"/>
              </w:rPr>
              <w:t>;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5. Количество размещенных в СМИ, а также в информационно-телекоммуникационной сети интернет публикаций с разъя</w:t>
            </w:r>
            <w:r w:rsidR="00400E3D">
              <w:rPr>
                <w:bCs/>
                <w:color w:val="FF0000"/>
              </w:rPr>
              <w:t xml:space="preserve">снениями об условиях участия в </w:t>
            </w:r>
            <w:r w:rsidRPr="00C32FE8">
              <w:rPr>
                <w:bCs/>
                <w:color w:val="FF0000"/>
              </w:rPr>
              <w:t>муниципальной программе, ед.;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6. Количество проведенных с собственниками жилых помещений собраний, ед.;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7. Доля домов, отобранных для участия в муниципальной программе от общего количества домов, подавших заявки на участие</w:t>
            </w:r>
            <w:proofErr w:type="gramStart"/>
            <w:r w:rsidRPr="00C32FE8">
              <w:rPr>
                <w:bCs/>
                <w:color w:val="FF0000"/>
              </w:rPr>
              <w:t>, %;</w:t>
            </w:r>
            <w:proofErr w:type="gramEnd"/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 xml:space="preserve">8. Доля сельских поселений, подавших заявку на участие в </w:t>
            </w:r>
            <w:r w:rsidRPr="00BA5875">
              <w:rPr>
                <w:bCs/>
                <w:color w:val="FF0000"/>
              </w:rPr>
              <w:t>мероприятиях муниципальной программы</w:t>
            </w:r>
            <w:proofErr w:type="gramStart"/>
            <w:r w:rsidRPr="00BA5875">
              <w:rPr>
                <w:bCs/>
                <w:color w:val="FF0000"/>
              </w:rPr>
              <w:t>,</w:t>
            </w:r>
            <w:r w:rsidRPr="00C32FE8">
              <w:rPr>
                <w:bCs/>
                <w:color w:val="FF0000"/>
              </w:rPr>
              <w:t xml:space="preserve"> %;</w:t>
            </w:r>
            <w:proofErr w:type="gramEnd"/>
          </w:p>
          <w:p w:rsidR="00C32FE8" w:rsidRPr="00C32FE8" w:rsidRDefault="00C32FE8" w:rsidP="008D3F4F">
            <w:pPr>
              <w:autoSpaceDE w:val="0"/>
              <w:autoSpaceDN w:val="0"/>
              <w:adjustRightInd w:val="0"/>
              <w:ind w:right="244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9. Количество домов, в которых при проведении капитального ремонта в рамках муниципальной программы были использованы новые технологии и комплексный подход, ед.</w:t>
            </w:r>
          </w:p>
        </w:tc>
      </w:tr>
      <w:tr w:rsidR="00CD44F4" w:rsidRPr="001C4D85" w:rsidTr="000E0418">
        <w:trPr>
          <w:trHeight w:hRule="exact" w:val="1574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Pr="001C4D85" w:rsidRDefault="00CD44F4" w:rsidP="008D3F4F">
            <w:r w:rsidRPr="001C4D85">
              <w:t xml:space="preserve">Сроки и этапы реализации </w:t>
            </w:r>
            <w:r w:rsidR="008D3F4F" w:rsidRPr="00131B1A">
              <w:rPr>
                <w:color w:val="FF000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1C4D85" w:rsidRDefault="00CD44F4" w:rsidP="00325E80">
            <w:pPr>
              <w:jc w:val="both"/>
            </w:pPr>
            <w:r w:rsidRPr="001C4D85">
              <w:t>2013 – 2015 г.г.</w:t>
            </w:r>
          </w:p>
        </w:tc>
      </w:tr>
      <w:tr w:rsidR="00CD44F4" w:rsidRPr="001C4D85" w:rsidTr="000E0418">
        <w:trPr>
          <w:trHeight w:hRule="exact" w:val="1552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Pr="001C4D85" w:rsidRDefault="00CD44F4" w:rsidP="00CD44F4">
            <w:r w:rsidRPr="001C4D85">
              <w:t xml:space="preserve">Перечень подпрограмм </w:t>
            </w:r>
            <w:r w:rsidR="008D3F4F" w:rsidRPr="00131B1A">
              <w:rPr>
                <w:color w:val="FF0000"/>
              </w:rPr>
              <w:t>муниципальной программы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Pr="001C4D85" w:rsidRDefault="00CD44F4" w:rsidP="00325E80">
            <w:pPr>
              <w:jc w:val="both"/>
            </w:pPr>
            <w:r>
              <w:t>нет</w:t>
            </w:r>
          </w:p>
        </w:tc>
      </w:tr>
      <w:tr w:rsidR="00C32FE8" w:rsidRPr="00FA75E0" w:rsidTr="00C32FE8">
        <w:trPr>
          <w:trHeight w:hRule="exact" w:val="5781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E8" w:rsidRPr="00C32FE8" w:rsidRDefault="00C32FE8" w:rsidP="00C32FE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32FE8">
              <w:rPr>
                <w:color w:val="FF0000"/>
              </w:rPr>
              <w:lastRenderedPageBreak/>
              <w:t>Объемы и источники</w:t>
            </w:r>
          </w:p>
          <w:p w:rsidR="00C32FE8" w:rsidRPr="00C32FE8" w:rsidRDefault="00C32FE8" w:rsidP="00C32FE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32FE8">
              <w:rPr>
                <w:color w:val="FF0000"/>
              </w:rPr>
              <w:t>финансирования</w:t>
            </w:r>
          </w:p>
          <w:p w:rsidR="00C32FE8" w:rsidRPr="00C32FE8" w:rsidRDefault="008D3F4F" w:rsidP="00C32FE8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131B1A">
              <w:rPr>
                <w:color w:val="FF0000"/>
              </w:rPr>
              <w:t>муниципальной программы</w:t>
            </w:r>
            <w:r w:rsidRPr="00C32FE8">
              <w:rPr>
                <w:color w:val="FF0000"/>
              </w:rPr>
              <w:t xml:space="preserve"> </w:t>
            </w:r>
            <w:proofErr w:type="gramStart"/>
            <w:r w:rsidR="00C32FE8" w:rsidRPr="00C32FE8">
              <w:rPr>
                <w:color w:val="FF0000"/>
              </w:rPr>
              <w:t xml:space="preserve">( </w:t>
            </w:r>
            <w:proofErr w:type="gramEnd"/>
            <w:r w:rsidR="00C32FE8" w:rsidRPr="00C32FE8">
              <w:rPr>
                <w:color w:val="FF0000"/>
              </w:rPr>
              <w:t>с детализацией по</w:t>
            </w:r>
          </w:p>
          <w:p w:rsidR="00C32FE8" w:rsidRPr="00C32FE8" w:rsidRDefault="00C32FE8" w:rsidP="00C32FE8">
            <w:pPr>
              <w:autoSpaceDE w:val="0"/>
              <w:autoSpaceDN w:val="0"/>
              <w:adjustRightInd w:val="0"/>
              <w:rPr>
                <w:bCs/>
                <w:color w:val="FF0000"/>
              </w:rPr>
            </w:pPr>
            <w:r w:rsidRPr="00C32FE8">
              <w:rPr>
                <w:color w:val="FF0000"/>
              </w:rPr>
              <w:t>годам реализации)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>Общий объем необходимых финансовых сре</w:t>
            </w:r>
            <w:proofErr w:type="gramStart"/>
            <w:r w:rsidRPr="00C32FE8">
              <w:rPr>
                <w:color w:val="FF0000"/>
              </w:rPr>
              <w:t>дств дл</w:t>
            </w:r>
            <w:proofErr w:type="gramEnd"/>
            <w:r w:rsidRPr="00C32FE8">
              <w:rPr>
                <w:color w:val="FF0000"/>
              </w:rPr>
              <w:t>я реализации Программы составляет – 8 765,668* тыс. рублей, в том числе: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2013 год – 3 332,120* тыс. рублей, в том числе: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>ОБ – 1 809,100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>МБ – 1 189,808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 xml:space="preserve">Ср. </w:t>
            </w:r>
            <w:proofErr w:type="spellStart"/>
            <w:r w:rsidRPr="00C32FE8">
              <w:rPr>
                <w:color w:val="FF0000"/>
              </w:rPr>
              <w:t>соб</w:t>
            </w:r>
            <w:proofErr w:type="spellEnd"/>
            <w:r w:rsidRPr="00C32FE8">
              <w:rPr>
                <w:color w:val="FF0000"/>
              </w:rPr>
              <w:t>. – 333,212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2014 год – 2 716,774*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>ОБ – 1 809,100 тыс</w:t>
            </w:r>
            <w:proofErr w:type="gramStart"/>
            <w:r w:rsidRPr="00C32FE8">
              <w:rPr>
                <w:color w:val="FF0000"/>
              </w:rPr>
              <w:t>.р</w:t>
            </w:r>
            <w:proofErr w:type="gramEnd"/>
            <w:r w:rsidRPr="00C32FE8">
              <w:rPr>
                <w:color w:val="FF0000"/>
              </w:rPr>
              <w:t>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>МБ – 635,997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spellStart"/>
            <w:r w:rsidRPr="00C32FE8">
              <w:rPr>
                <w:color w:val="FF0000"/>
              </w:rPr>
              <w:t>Ср</w:t>
            </w:r>
            <w:proofErr w:type="gramStart"/>
            <w:r w:rsidRPr="00C32FE8">
              <w:rPr>
                <w:color w:val="FF0000"/>
              </w:rPr>
              <w:t>.с</w:t>
            </w:r>
            <w:proofErr w:type="gramEnd"/>
            <w:r w:rsidRPr="00C32FE8">
              <w:rPr>
                <w:color w:val="FF0000"/>
              </w:rPr>
              <w:t>об</w:t>
            </w:r>
            <w:proofErr w:type="spellEnd"/>
            <w:r w:rsidRPr="00C32FE8">
              <w:rPr>
                <w:color w:val="FF0000"/>
              </w:rPr>
              <w:t>. – 271,677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C32FE8">
              <w:rPr>
                <w:bCs/>
                <w:color w:val="FF0000"/>
              </w:rPr>
              <w:t>2015 год – 2 716,774*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>ОБ – 1 809,100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C32FE8">
              <w:rPr>
                <w:color w:val="FF0000"/>
              </w:rPr>
              <w:t>МБ – 635,997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proofErr w:type="spellStart"/>
            <w:r w:rsidRPr="00C32FE8">
              <w:rPr>
                <w:color w:val="FF0000"/>
              </w:rPr>
              <w:t>Ср</w:t>
            </w:r>
            <w:proofErr w:type="gramStart"/>
            <w:r w:rsidRPr="00C32FE8">
              <w:rPr>
                <w:color w:val="FF0000"/>
              </w:rPr>
              <w:t>.с</w:t>
            </w:r>
            <w:proofErr w:type="gramEnd"/>
            <w:r w:rsidRPr="00C32FE8">
              <w:rPr>
                <w:color w:val="FF0000"/>
              </w:rPr>
              <w:t>об</w:t>
            </w:r>
            <w:proofErr w:type="spellEnd"/>
            <w:r w:rsidRPr="00C32FE8">
              <w:rPr>
                <w:color w:val="FF0000"/>
              </w:rPr>
              <w:t>. – 271,677 тыс. рублей</w:t>
            </w:r>
          </w:p>
          <w:p w:rsidR="00C32FE8" w:rsidRPr="00C32FE8" w:rsidRDefault="00C32FE8" w:rsidP="00325E80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C32FE8">
              <w:rPr>
                <w:color w:val="FF0000"/>
              </w:rPr>
              <w:t>*подлежит ежегодной корректировке, исходя из возможностей бюджетов всех уровней и с учетом изменений в законодательстве.</w:t>
            </w:r>
          </w:p>
        </w:tc>
      </w:tr>
      <w:tr w:rsidR="00CD44F4" w:rsidRPr="00FA75E0" w:rsidTr="000E0418">
        <w:trPr>
          <w:trHeight w:hRule="exact" w:val="995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44F4" w:rsidRPr="00FA75E0" w:rsidRDefault="00CD44F4" w:rsidP="00CD44F4">
            <w:r w:rsidRPr="00FA75E0">
              <w:t>Основные направления расходования средств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FA75E0" w:rsidRDefault="00CD44F4" w:rsidP="00325E80">
            <w:pPr>
              <w:jc w:val="both"/>
            </w:pPr>
            <w:proofErr w:type="spellStart"/>
            <w:r w:rsidRPr="00FA75E0">
              <w:t>х</w:t>
            </w:r>
            <w:proofErr w:type="spellEnd"/>
          </w:p>
        </w:tc>
      </w:tr>
      <w:tr w:rsidR="00CD44F4" w:rsidRPr="00FA75E0" w:rsidTr="000E0418">
        <w:trPr>
          <w:trHeight w:hRule="exact" w:val="330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FA75E0" w:rsidRDefault="00CD44F4" w:rsidP="00CD44F4">
            <w:r w:rsidRPr="00FA75E0">
              <w:t>НИОКР</w:t>
            </w:r>
          </w:p>
        </w:tc>
        <w:tc>
          <w:tcPr>
            <w:tcW w:w="75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7551C2" w:rsidRDefault="00CD44F4" w:rsidP="00325E80">
            <w:pPr>
              <w:jc w:val="both"/>
            </w:pPr>
          </w:p>
        </w:tc>
      </w:tr>
      <w:tr w:rsidR="00CD44F4" w:rsidRPr="00FA75E0" w:rsidTr="000E0418">
        <w:trPr>
          <w:trHeight w:hRule="exact" w:val="36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FA75E0" w:rsidRDefault="00CD44F4" w:rsidP="00CD44F4">
            <w:r w:rsidRPr="00FA75E0">
              <w:t>инвестиции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7551C2" w:rsidRDefault="00CD44F4" w:rsidP="00325E80">
            <w:pPr>
              <w:jc w:val="both"/>
            </w:pPr>
          </w:p>
        </w:tc>
      </w:tr>
      <w:tr w:rsidR="00CD44F4" w:rsidRPr="00FA75E0" w:rsidTr="000E0418">
        <w:trPr>
          <w:trHeight w:hRule="exact" w:val="27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FA75E0" w:rsidRDefault="00CD44F4" w:rsidP="00CD44F4">
            <w:r w:rsidRPr="00FA75E0">
              <w:t>прочие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FA75E0" w:rsidRDefault="00CD44F4" w:rsidP="00325E80">
            <w:pPr>
              <w:jc w:val="both"/>
            </w:pPr>
            <w:r>
              <w:t>8 765,668</w:t>
            </w:r>
            <w:r w:rsidRPr="007551C2">
              <w:t xml:space="preserve"> тыс. рублей</w:t>
            </w:r>
          </w:p>
        </w:tc>
      </w:tr>
      <w:tr w:rsidR="00CD44F4" w:rsidRPr="00FA75E0" w:rsidTr="000E0418">
        <w:trPr>
          <w:trHeight w:hRule="exact" w:val="3120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FA75E0" w:rsidRDefault="00CD44F4" w:rsidP="00CD44F4">
            <w:r w:rsidRPr="00FA75E0">
              <w:t xml:space="preserve">Ожидаемые показатели эффективности </w:t>
            </w:r>
            <w:r w:rsidR="008D3F4F" w:rsidRPr="00131B1A">
              <w:rPr>
                <w:color w:val="FF0000"/>
              </w:rPr>
              <w:t>муниципальной программы</w:t>
            </w:r>
            <w:r w:rsidR="008D3F4F" w:rsidRPr="00FA75E0">
              <w:t xml:space="preserve"> </w:t>
            </w:r>
            <w:r w:rsidRPr="00FA75E0">
              <w:t>(бюджетной, социальной, экологической и иной)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4F4" w:rsidRPr="00FA75E0" w:rsidRDefault="00CD44F4" w:rsidP="00325E80">
            <w:pPr>
              <w:jc w:val="both"/>
            </w:pPr>
            <w:r w:rsidRPr="00FA75E0">
              <w:t xml:space="preserve">Снижение затрат </w:t>
            </w:r>
            <w:r>
              <w:t xml:space="preserve">местных </w:t>
            </w:r>
            <w:r w:rsidRPr="00FA75E0">
              <w:t>бюджет</w:t>
            </w:r>
            <w:r>
              <w:t>ов</w:t>
            </w:r>
            <w:r w:rsidRPr="00FA75E0">
              <w:t xml:space="preserve"> на проведение капитального ремонта жилых помещений, находящихся в муниципальной собственности</w:t>
            </w:r>
          </w:p>
          <w:p w:rsidR="00CD44F4" w:rsidRPr="00FA75E0" w:rsidRDefault="00CD44F4" w:rsidP="00325E80">
            <w:pPr>
              <w:jc w:val="both"/>
            </w:pPr>
            <w:r w:rsidRPr="00FA75E0">
              <w:t>Увеличение срока эксплуатации многоквартирных жилых домов</w:t>
            </w:r>
          </w:p>
          <w:p w:rsidR="00CD44F4" w:rsidRPr="00FA75E0" w:rsidRDefault="00CD44F4" w:rsidP="00325E80">
            <w:pPr>
              <w:jc w:val="both"/>
            </w:pPr>
            <w:r w:rsidRPr="00FA75E0">
              <w:t>Увеличение энергоэффективности жилищного фонда</w:t>
            </w:r>
          </w:p>
          <w:p w:rsidR="00CD44F4" w:rsidRPr="00FA75E0" w:rsidRDefault="00CD44F4" w:rsidP="00325E80">
            <w:pPr>
              <w:jc w:val="both"/>
            </w:pPr>
            <w:r w:rsidRPr="00FA75E0">
              <w:t>Повышение комфортности и безопасности проживания граждан</w:t>
            </w:r>
          </w:p>
          <w:p w:rsidR="00CD44F4" w:rsidRPr="00FA75E0" w:rsidRDefault="00CD44F4" w:rsidP="00325E80">
            <w:pPr>
              <w:jc w:val="both"/>
            </w:pPr>
            <w:r w:rsidRPr="00FA75E0">
              <w:t>Улучшение архитектурного облика населенных пунктов</w:t>
            </w:r>
          </w:p>
        </w:tc>
      </w:tr>
    </w:tbl>
    <w:p w:rsidR="00CD44F4" w:rsidRPr="00FA75E0" w:rsidRDefault="00CD44F4" w:rsidP="00CD44F4"/>
    <w:p w:rsidR="00CD44F4" w:rsidRDefault="00CD44F4" w:rsidP="00CD44F4">
      <w:pPr>
        <w:pStyle w:val="a4"/>
        <w:tabs>
          <w:tab w:val="left" w:pos="4002"/>
        </w:tabs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417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CD44F4" w:rsidRPr="002065A3" w:rsidRDefault="002C179C" w:rsidP="002C17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C179C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CD44F4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униципальная программа</w:t>
      </w:r>
      <w:r w:rsidR="00CD44F4" w:rsidRPr="00C27A98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многоквартирных домов  муниципального  образования «Каргасокский район»</w:t>
      </w:r>
      <w:r w:rsidR="00CD44F4">
        <w:rPr>
          <w:rFonts w:ascii="Times New Roman" w:hAnsi="Times New Roman" w:cs="Times New Roman"/>
          <w:sz w:val="24"/>
          <w:szCs w:val="24"/>
        </w:rPr>
        <w:t xml:space="preserve">  разработана в рамках </w:t>
      </w:r>
      <w:r w:rsidR="00CD44F4">
        <w:rPr>
          <w:rFonts w:ascii="Times New Roman" w:eastAsia="Times New Roman" w:hAnsi="Times New Roman" w:cs="Times New Roman"/>
          <w:sz w:val="24"/>
          <w:szCs w:val="24"/>
        </w:rPr>
        <w:t>постановления Администрации Томской области от 25.04.2012 № 158а «Об утверждении Порядка предоставления из областного бюджета субсидий бюджетам муниципальных образований Томской области на капитальный ремонт многоквартирных домов и их расходования».</w:t>
      </w:r>
    </w:p>
    <w:p w:rsidR="00CD44F4" w:rsidRPr="005228AE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8AE">
        <w:rPr>
          <w:rFonts w:ascii="Times New Roman" w:hAnsi="Times New Roman" w:cs="Times New Roman"/>
          <w:sz w:val="24"/>
          <w:szCs w:val="24"/>
        </w:rPr>
        <w:t xml:space="preserve">Объектом регулирования </w:t>
      </w:r>
      <w:r w:rsidRPr="002C179C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5228AE">
        <w:rPr>
          <w:rFonts w:ascii="Times New Roman" w:hAnsi="Times New Roman" w:cs="Times New Roman"/>
          <w:sz w:val="24"/>
          <w:szCs w:val="24"/>
        </w:rPr>
        <w:t xml:space="preserve"> является многоквартирный жилищный фонд муниципального образования «Каргасокский район». Сфера действия </w:t>
      </w:r>
      <w:r w:rsidRPr="002C179C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5228AE">
        <w:rPr>
          <w:rFonts w:ascii="Times New Roman" w:hAnsi="Times New Roman" w:cs="Times New Roman"/>
          <w:sz w:val="24"/>
          <w:szCs w:val="24"/>
        </w:rPr>
        <w:t xml:space="preserve"> жилищные отношения.</w:t>
      </w:r>
    </w:p>
    <w:p w:rsidR="00CD44F4" w:rsidRPr="005228AE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8AE">
        <w:rPr>
          <w:rFonts w:ascii="Times New Roman" w:hAnsi="Times New Roman" w:cs="Times New Roman"/>
          <w:sz w:val="24"/>
          <w:szCs w:val="24"/>
        </w:rPr>
        <w:t xml:space="preserve">В </w:t>
      </w:r>
      <w:r w:rsidRPr="00761F5A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программе</w:t>
      </w:r>
      <w:r w:rsidRPr="005228AE">
        <w:rPr>
          <w:rFonts w:ascii="Times New Roman" w:hAnsi="Times New Roman" w:cs="Times New Roman"/>
          <w:sz w:val="24"/>
          <w:szCs w:val="24"/>
        </w:rPr>
        <w:t xml:space="preserve"> используются следующие термины и сокращения:</w:t>
      </w:r>
    </w:p>
    <w:p w:rsidR="00CD44F4" w:rsidRDefault="00CD44F4" w:rsidP="00CD44F4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D820F2">
        <w:rPr>
          <w:rFonts w:ascii="Times New Roman" w:hAnsi="Times New Roman" w:cs="Times New Roman"/>
          <w:sz w:val="24"/>
          <w:szCs w:val="24"/>
        </w:rPr>
        <w:t>МКД – многоквартирный 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4F4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8AE">
        <w:rPr>
          <w:rFonts w:ascii="Times New Roman" w:hAnsi="Times New Roman" w:cs="Times New Roman"/>
          <w:sz w:val="24"/>
          <w:szCs w:val="24"/>
        </w:rPr>
        <w:t xml:space="preserve">капитальный ремонт многоквартирного дома - проведение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28AE">
        <w:rPr>
          <w:rFonts w:ascii="Times New Roman" w:hAnsi="Times New Roman" w:cs="Times New Roman"/>
          <w:sz w:val="24"/>
          <w:szCs w:val="24"/>
        </w:rPr>
        <w:t xml:space="preserve"> работ по устранению </w:t>
      </w:r>
      <w:proofErr w:type="gramStart"/>
      <w:r w:rsidRPr="005228AE">
        <w:rPr>
          <w:rFonts w:ascii="Times New Roman" w:hAnsi="Times New Roman" w:cs="Times New Roman"/>
          <w:sz w:val="24"/>
          <w:szCs w:val="24"/>
        </w:rPr>
        <w:t>неисправностей изношенных конструктивных элементов общего имущества собственников помещений</w:t>
      </w:r>
      <w:proofErr w:type="gramEnd"/>
      <w:r w:rsidRPr="005228AE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4F4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ИМБТ - иные межбюджетные трансферты</w:t>
      </w:r>
      <w:r w:rsidRPr="005228AE">
        <w:rPr>
          <w:rFonts w:ascii="Times New Roman" w:hAnsi="Times New Roman" w:cs="Times New Roman"/>
          <w:sz w:val="24"/>
          <w:szCs w:val="24"/>
        </w:rPr>
        <w:t>.</w:t>
      </w:r>
    </w:p>
    <w:p w:rsidR="00CD44F4" w:rsidRPr="005228AE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4F4" w:rsidRPr="00E55417" w:rsidRDefault="000E0418" w:rsidP="000E0418">
      <w:pPr>
        <w:pStyle w:val="a4"/>
        <w:tabs>
          <w:tab w:val="left" w:pos="4002"/>
        </w:tabs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CD44F4" w:rsidRPr="00E55417">
        <w:rPr>
          <w:rFonts w:ascii="Times New Roman" w:hAnsi="Times New Roman" w:cs="Times New Roman"/>
          <w:b/>
          <w:sz w:val="24"/>
          <w:szCs w:val="24"/>
        </w:rPr>
        <w:t>Содержание проблемы</w:t>
      </w:r>
    </w:p>
    <w:p w:rsidR="00CD44F4" w:rsidRPr="00520DE9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0DE9">
        <w:rPr>
          <w:rFonts w:ascii="Times New Roman" w:hAnsi="Times New Roman" w:cs="Times New Roman"/>
          <w:sz w:val="24"/>
          <w:szCs w:val="24"/>
        </w:rPr>
        <w:t xml:space="preserve">Одним из приоритетов национальной жилищной политики Российской Федерации является обеспечение комфортных условий проживания  населения.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C27A98">
        <w:rPr>
          <w:rFonts w:ascii="Times New Roman" w:hAnsi="Times New Roman" w:cs="Times New Roman"/>
          <w:sz w:val="24"/>
          <w:szCs w:val="24"/>
        </w:rPr>
        <w:t xml:space="preserve">астоящая </w:t>
      </w:r>
      <w:r w:rsidRPr="007A31A8">
        <w:rPr>
          <w:rFonts w:ascii="Times New Roman" w:hAnsi="Times New Roman" w:cs="Times New Roman"/>
          <w:color w:val="FF0000"/>
          <w:sz w:val="24"/>
          <w:szCs w:val="24"/>
        </w:rPr>
        <w:t>муниципальная программа</w:t>
      </w:r>
      <w:r w:rsidRPr="00C27A98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многоквартирных домов  муниципального  образования «Каргасокский район» разработана</w:t>
      </w:r>
      <w:r w:rsidRPr="007506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Законом Томской области от 15 февраля 2011 года № 18-ОЗ «О жилищной политике в Томской области», а также</w:t>
      </w:r>
      <w:r w:rsidRPr="00C27A98">
        <w:rPr>
          <w:rFonts w:ascii="Times New Roman" w:hAnsi="Times New Roman" w:cs="Times New Roman"/>
          <w:sz w:val="24"/>
          <w:szCs w:val="24"/>
        </w:rPr>
        <w:t xml:space="preserve"> с учётом приоритетов и задач, предусмотренных «Концепцией социально-экономического развития Каргасокского ра</w:t>
      </w:r>
      <w:r>
        <w:rPr>
          <w:rFonts w:ascii="Times New Roman" w:hAnsi="Times New Roman" w:cs="Times New Roman"/>
          <w:sz w:val="24"/>
          <w:szCs w:val="24"/>
        </w:rPr>
        <w:t xml:space="preserve">йона на период 2007-2020 г.г.» и </w:t>
      </w:r>
      <w:r w:rsidRPr="00750601">
        <w:rPr>
          <w:rFonts w:ascii="Times New Roman" w:eastAsia="Times New Roman" w:hAnsi="Times New Roman" w:cs="Times New Roman"/>
          <w:sz w:val="24"/>
          <w:szCs w:val="24"/>
        </w:rPr>
        <w:t>Комплексн</w:t>
      </w:r>
      <w:r w:rsidRPr="00750601">
        <w:rPr>
          <w:rFonts w:ascii="Times New Roman" w:hAnsi="Times New Roman" w:cs="Times New Roman"/>
          <w:sz w:val="24"/>
          <w:szCs w:val="24"/>
        </w:rPr>
        <w:t>ой</w:t>
      </w:r>
      <w:r w:rsidRPr="00750601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50601">
        <w:rPr>
          <w:rFonts w:ascii="Times New Roman" w:eastAsia="Times New Roman" w:hAnsi="Times New Roman" w:cs="Times New Roman"/>
          <w:sz w:val="24"/>
          <w:szCs w:val="24"/>
        </w:rPr>
        <w:t xml:space="preserve"> социально-экономического развития муниципального образования «Каргасокский район» на</w:t>
      </w:r>
      <w:proofErr w:type="gramEnd"/>
      <w:r w:rsidRPr="00750601">
        <w:rPr>
          <w:rFonts w:ascii="Times New Roman" w:eastAsia="Times New Roman" w:hAnsi="Times New Roman" w:cs="Times New Roman"/>
          <w:sz w:val="24"/>
          <w:szCs w:val="24"/>
        </w:rPr>
        <w:t xml:space="preserve"> период 2010-2015г.г.</w:t>
      </w:r>
      <w:r w:rsidRPr="00C27A9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Pr="007A31A8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C27A98">
        <w:rPr>
          <w:rFonts w:ascii="Times New Roman" w:hAnsi="Times New Roman" w:cs="Times New Roman"/>
          <w:sz w:val="24"/>
          <w:szCs w:val="24"/>
        </w:rPr>
        <w:t xml:space="preserve"> рассматрив</w:t>
      </w:r>
      <w:r>
        <w:rPr>
          <w:rFonts w:ascii="Times New Roman" w:hAnsi="Times New Roman" w:cs="Times New Roman"/>
          <w:sz w:val="24"/>
          <w:szCs w:val="24"/>
        </w:rPr>
        <w:t>ается конкретный комплекс мер</w:t>
      </w:r>
      <w:r w:rsidRPr="00C27A98">
        <w:rPr>
          <w:rFonts w:ascii="Times New Roman" w:hAnsi="Times New Roman" w:cs="Times New Roman"/>
          <w:sz w:val="24"/>
          <w:szCs w:val="24"/>
        </w:rPr>
        <w:t>, направленных на создание благоприятных условий для улучшения жизненных условий населения.</w:t>
      </w:r>
    </w:p>
    <w:p w:rsidR="00CD44F4" w:rsidRPr="0088026D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>Жилищный фонд Каргасокского района представлен, в основном, домами деревянного исполнения 1960 – 1970 годов постройки и характеризуется высокой степенью износа. Аварийным или непригодным для проживания в установленном законом порядке признано 6 % жилищного фонда. Жилищный фонд Каргасокского района  на 73 % состоит из м</w:t>
      </w:r>
      <w:r>
        <w:rPr>
          <w:rFonts w:ascii="Times New Roman" w:hAnsi="Times New Roman" w:cs="Times New Roman"/>
          <w:sz w:val="24"/>
          <w:szCs w:val="24"/>
        </w:rPr>
        <w:t>ногоквартирных домов</w:t>
      </w:r>
      <w:r w:rsidRPr="0088026D">
        <w:rPr>
          <w:rFonts w:ascii="Times New Roman" w:hAnsi="Times New Roman" w:cs="Times New Roman"/>
          <w:sz w:val="24"/>
          <w:szCs w:val="24"/>
        </w:rPr>
        <w:t xml:space="preserve">. Большинство собственников не в состоянии </w:t>
      </w:r>
      <w:proofErr w:type="gramStart"/>
      <w:r w:rsidRPr="0088026D">
        <w:rPr>
          <w:rFonts w:ascii="Times New Roman" w:hAnsi="Times New Roman" w:cs="Times New Roman"/>
          <w:sz w:val="24"/>
          <w:szCs w:val="24"/>
        </w:rPr>
        <w:t>оплатить  полную стоимость капитального</w:t>
      </w:r>
      <w:proofErr w:type="gramEnd"/>
      <w:r w:rsidRPr="0088026D">
        <w:rPr>
          <w:rFonts w:ascii="Times New Roman" w:hAnsi="Times New Roman" w:cs="Times New Roman"/>
          <w:sz w:val="24"/>
          <w:szCs w:val="24"/>
        </w:rPr>
        <w:t xml:space="preserve"> ремонта в многоквартирном доме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8026D">
        <w:rPr>
          <w:rFonts w:ascii="Times New Roman" w:hAnsi="Times New Roman" w:cs="Times New Roman"/>
          <w:sz w:val="24"/>
          <w:szCs w:val="24"/>
        </w:rPr>
        <w:t xml:space="preserve"> В результате чего происходит наращивание объемов ветхого жилья.  Существует вероятность, что в дальнейшем без проведения капитального ремонта  домов произойдет значительное увеличение доли ветхого и аварийного жилищного фонда. </w:t>
      </w:r>
      <w:r>
        <w:rPr>
          <w:rFonts w:ascii="Times New Roman" w:hAnsi="Times New Roman" w:cs="Times New Roman"/>
          <w:sz w:val="24"/>
          <w:szCs w:val="24"/>
        </w:rPr>
        <w:t>Администрации поселений района ежегодно, в рамках установленных планов, проводят капитальный ремонт муниципального жилищного фонда. Проводить ремонт частного жилищного фонда они не вправе. Таким образом, решить сложившуюся проблему  с использованием действующих механизмов не представляется возможным.</w:t>
      </w:r>
    </w:p>
    <w:p w:rsidR="00CD44F4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026D">
        <w:rPr>
          <w:rFonts w:ascii="Times New Roman" w:hAnsi="Times New Roman" w:cs="Times New Roman"/>
          <w:sz w:val="24"/>
          <w:szCs w:val="24"/>
        </w:rPr>
        <w:t xml:space="preserve">Для преломления сложившейся тенденции необходима </w:t>
      </w:r>
      <w:r w:rsidRPr="007A31A8">
        <w:rPr>
          <w:rFonts w:ascii="Times New Roman" w:hAnsi="Times New Roman" w:cs="Times New Roman"/>
          <w:color w:val="FF0000"/>
          <w:sz w:val="24"/>
          <w:szCs w:val="24"/>
        </w:rPr>
        <w:t>муниципальная программа</w:t>
      </w:r>
      <w:r w:rsidRPr="0088026D">
        <w:rPr>
          <w:rFonts w:ascii="Times New Roman" w:hAnsi="Times New Roman" w:cs="Times New Roman"/>
          <w:sz w:val="24"/>
          <w:szCs w:val="24"/>
        </w:rPr>
        <w:t xml:space="preserve"> по проведению капитального ремонта многоквартирных домов на территории Каргасокского района. </w:t>
      </w:r>
    </w:p>
    <w:p w:rsidR="00CD44F4" w:rsidRPr="0088026D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4F4" w:rsidRPr="00E55417" w:rsidRDefault="000E0418" w:rsidP="000E0418">
      <w:pPr>
        <w:pStyle w:val="a4"/>
        <w:tabs>
          <w:tab w:val="left" w:pos="4002"/>
        </w:tabs>
        <w:ind w:left="92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CD44F4" w:rsidRPr="00E55417">
        <w:rPr>
          <w:rFonts w:ascii="Times New Roman" w:hAnsi="Times New Roman"/>
          <w:b/>
          <w:sz w:val="24"/>
          <w:szCs w:val="24"/>
        </w:rPr>
        <w:t xml:space="preserve">Цели и задачи </w:t>
      </w:r>
      <w:r w:rsidR="00CD44F4" w:rsidRPr="00761F5A">
        <w:rPr>
          <w:rFonts w:ascii="Times New Roman" w:hAnsi="Times New Roman"/>
          <w:b/>
          <w:color w:val="FF0000"/>
          <w:sz w:val="24"/>
          <w:szCs w:val="24"/>
        </w:rPr>
        <w:t>муниципальной программы</w:t>
      </w:r>
      <w:r w:rsidR="00CD44F4" w:rsidRPr="00E55417">
        <w:rPr>
          <w:rFonts w:ascii="Times New Roman" w:hAnsi="Times New Roman"/>
          <w:b/>
          <w:sz w:val="24"/>
          <w:szCs w:val="24"/>
        </w:rPr>
        <w:t>, показатели их достижения</w:t>
      </w:r>
    </w:p>
    <w:p w:rsidR="00CD44F4" w:rsidRPr="009049B2" w:rsidRDefault="00CD44F4" w:rsidP="00CD44F4">
      <w:pPr>
        <w:jc w:val="both"/>
      </w:pPr>
      <w:r w:rsidRPr="00E55417">
        <w:t>Цель программы - создание безопасных и благоприятных условий проживания граждан, проживающих в многоквартирных домах</w:t>
      </w:r>
      <w:r>
        <w:t>, путем проведения капитальных ремонтов</w:t>
      </w:r>
      <w:r w:rsidRPr="00E55417">
        <w:t>.</w:t>
      </w:r>
    </w:p>
    <w:p w:rsidR="00CD44F4" w:rsidRPr="006C60B2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60B2">
        <w:rPr>
          <w:rFonts w:ascii="Times New Roman" w:hAnsi="Times New Roman" w:cs="Times New Roman"/>
          <w:sz w:val="24"/>
          <w:szCs w:val="24"/>
        </w:rPr>
        <w:t>Для достижения цели планируется выполнить следующие задачи:</w:t>
      </w:r>
    </w:p>
    <w:p w:rsidR="00CD44F4" w:rsidRPr="006C60B2" w:rsidRDefault="00CD44F4" w:rsidP="00CD44F4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B2">
        <w:rPr>
          <w:rFonts w:ascii="Times New Roman" w:hAnsi="Times New Roman" w:cs="Times New Roman"/>
          <w:sz w:val="24"/>
          <w:szCs w:val="24"/>
        </w:rPr>
        <w:t>Проведение активной агитационно-разъяснительной работы с населением;</w:t>
      </w:r>
    </w:p>
    <w:p w:rsidR="00CD44F4" w:rsidRPr="006C60B2" w:rsidRDefault="00CD44F4" w:rsidP="00CD44F4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60B2">
        <w:rPr>
          <w:rFonts w:ascii="Times New Roman" w:hAnsi="Times New Roman" w:cs="Times New Roman"/>
          <w:sz w:val="24"/>
          <w:szCs w:val="24"/>
        </w:rPr>
        <w:t>Разработка и соблюдение прозрачных и публичных процедур отбора участников программы;</w:t>
      </w:r>
    </w:p>
    <w:p w:rsidR="00CD44F4" w:rsidRDefault="00CD44F4" w:rsidP="00CD44F4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D6BF8">
        <w:rPr>
          <w:rFonts w:ascii="Times New Roman" w:hAnsi="Times New Roman" w:cs="Times New Roman"/>
          <w:sz w:val="24"/>
          <w:szCs w:val="24"/>
        </w:rPr>
        <w:t>Использование эффективных технических решений и комплексности при проведении капитального ремонта многоквартирных домов.</w:t>
      </w:r>
    </w:p>
    <w:p w:rsidR="00CD44F4" w:rsidRPr="007D6BF8" w:rsidRDefault="00CD44F4" w:rsidP="00CD44F4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CD44F4" w:rsidRDefault="00CD44F4" w:rsidP="00CD44F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Показатели цели и задач </w:t>
      </w:r>
      <w:r w:rsidRPr="00ED7394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E55417">
        <w:rPr>
          <w:rFonts w:ascii="Times New Roman" w:hAnsi="Times New Roman" w:cs="Times New Roman"/>
          <w:sz w:val="24"/>
          <w:szCs w:val="24"/>
        </w:rPr>
        <w:t xml:space="preserve"> приведены в таблице № 1.</w:t>
      </w:r>
    </w:p>
    <w:p w:rsidR="00CD44F4" w:rsidRPr="00E55417" w:rsidRDefault="00CD44F4" w:rsidP="00CD44F4">
      <w:pPr>
        <w:pStyle w:val="a4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Сбор и систематизация показателей осуществляется Администрациями поселений, являющимися исполнителями </w:t>
      </w:r>
      <w:r w:rsidRPr="00ED7394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. По окончании квартала Администрации поселений направляют в Администрацию Каргасокского района информацию по формам согласно приложениям № 1- 5 к настоящей </w:t>
      </w:r>
      <w:r w:rsidRPr="00ED7394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. Администрация Каргасокского района формирует квартальный и годовой отчеты в соответствии с приложениями № 8 и № 9  </w:t>
      </w:r>
      <w:r w:rsidRPr="00A72EB3">
        <w:rPr>
          <w:rFonts w:ascii="Times New Roman" w:hAnsi="Times New Roman" w:cs="Times New Roman"/>
          <w:sz w:val="24"/>
          <w:szCs w:val="24"/>
        </w:rPr>
        <w:t xml:space="preserve">к Порядку разработки, реализации и оценки эффективности </w:t>
      </w:r>
      <w:r w:rsidRPr="00094716">
        <w:rPr>
          <w:rFonts w:ascii="Times New Roman" w:hAnsi="Times New Roman" w:cs="Times New Roman"/>
          <w:color w:val="FF0000"/>
          <w:sz w:val="24"/>
          <w:szCs w:val="24"/>
        </w:rPr>
        <w:t>муниципальных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данных, представленных Администрация сельских поселений.</w:t>
      </w:r>
    </w:p>
    <w:p w:rsidR="00CD44F4" w:rsidRDefault="00CD44F4" w:rsidP="00CD44F4">
      <w:pPr>
        <w:ind w:firstLine="567"/>
        <w:jc w:val="both"/>
      </w:pPr>
    </w:p>
    <w:p w:rsidR="00CD44F4" w:rsidRPr="00E55417" w:rsidRDefault="00CD44F4" w:rsidP="00CD44F4">
      <w:pPr>
        <w:jc w:val="both"/>
        <w:sectPr w:rsidR="00CD44F4" w:rsidRPr="00E55417" w:rsidSect="00D91A65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CD44F4" w:rsidRPr="00E55417" w:rsidRDefault="00CD44F4" w:rsidP="00CD4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lastRenderedPageBreak/>
        <w:t>Таблица № 1</w:t>
      </w:r>
    </w:p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Показатели эффективности реализации </w:t>
      </w:r>
      <w:r w:rsidRPr="00094716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E5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по проведению капитального ремонта многоквартирных домов  муниципального  образования «Каргасокский район»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3830"/>
        <w:gridCol w:w="1514"/>
        <w:gridCol w:w="1484"/>
        <w:gridCol w:w="1476"/>
        <w:gridCol w:w="1476"/>
        <w:gridCol w:w="2410"/>
      </w:tblGrid>
      <w:tr w:rsidR="00325E80" w:rsidRPr="00931BEF" w:rsidTr="00E24EB9">
        <w:trPr>
          <w:trHeight w:val="1017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325E80" w:rsidRPr="00026A86" w:rsidRDefault="00325E80" w:rsidP="00094716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Цели и задачи муниципальной программы</w:t>
            </w:r>
          </w:p>
        </w:tc>
        <w:tc>
          <w:tcPr>
            <w:tcW w:w="3830" w:type="dxa"/>
            <w:vMerge w:val="restart"/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Наименование целевых показателей</w:t>
            </w:r>
          </w:p>
        </w:tc>
        <w:tc>
          <w:tcPr>
            <w:tcW w:w="1514" w:type="dxa"/>
            <w:vMerge w:val="restart"/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Источник определения значения показателей</w:t>
            </w:r>
          </w:p>
        </w:tc>
        <w:tc>
          <w:tcPr>
            <w:tcW w:w="44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Изменение значений показателей по годам реализации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325E80" w:rsidRPr="00026A86" w:rsidRDefault="00325E80" w:rsidP="00B11F21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Целевое значение показателей при окончании реализации муниципальной программы</w:t>
            </w:r>
          </w:p>
        </w:tc>
      </w:tr>
      <w:tr w:rsidR="00325E80" w:rsidRPr="00931BEF" w:rsidTr="00E24EB9">
        <w:trPr>
          <w:trHeight w:val="411"/>
        </w:trPr>
        <w:tc>
          <w:tcPr>
            <w:tcW w:w="3369" w:type="dxa"/>
            <w:vMerge/>
            <w:shd w:val="clear" w:color="auto" w:fill="auto"/>
          </w:tcPr>
          <w:p w:rsidR="00325E80" w:rsidRPr="00026A86" w:rsidRDefault="00325E80" w:rsidP="00E24EB9">
            <w:pPr>
              <w:rPr>
                <w:color w:val="FF0000"/>
              </w:rPr>
            </w:pPr>
          </w:p>
        </w:tc>
        <w:tc>
          <w:tcPr>
            <w:tcW w:w="3830" w:type="dxa"/>
            <w:vMerge/>
            <w:shd w:val="clear" w:color="auto" w:fill="auto"/>
          </w:tcPr>
          <w:p w:rsidR="00325E80" w:rsidRPr="00026A86" w:rsidRDefault="00325E80" w:rsidP="00E24EB9">
            <w:pPr>
              <w:rPr>
                <w:color w:val="FF0000"/>
              </w:rPr>
            </w:pPr>
          </w:p>
        </w:tc>
        <w:tc>
          <w:tcPr>
            <w:tcW w:w="1514" w:type="dxa"/>
            <w:vMerge/>
            <w:shd w:val="clear" w:color="auto" w:fill="auto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2013 год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2014 год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2015 год</w:t>
            </w:r>
          </w:p>
        </w:tc>
        <w:tc>
          <w:tcPr>
            <w:tcW w:w="2410" w:type="dxa"/>
            <w:vMerge/>
            <w:shd w:val="clear" w:color="auto" w:fill="auto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</w:p>
        </w:tc>
      </w:tr>
      <w:tr w:rsidR="00325E80" w:rsidRPr="00931BEF" w:rsidTr="00E24EB9">
        <w:trPr>
          <w:trHeight w:val="1185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Цель  -  создание безопасных и благоприятных условий проживания граждан, проживающих в многоквартирных домах, путем проведения капитальных ремонтов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325E80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1.Доля населения, проживающего в многоквартирных домах, признанных в установленном порядке аварийными, %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0,5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0,5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0,4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0,4</w:t>
            </w:r>
          </w:p>
        </w:tc>
      </w:tr>
      <w:tr w:rsidR="00325E80" w:rsidRPr="00931BEF" w:rsidTr="00E24EB9">
        <w:trPr>
          <w:trHeight w:val="1185"/>
        </w:trPr>
        <w:tc>
          <w:tcPr>
            <w:tcW w:w="3369" w:type="dxa"/>
            <w:vMerge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325E80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2.Доля многоквартирных жилых домов с износом более 31%, в которых проведен капитальный ремонт, в общем количестве многоквартирных домов, требующих капитального ремонта, %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0,8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3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4</w:t>
            </w:r>
          </w:p>
        </w:tc>
      </w:tr>
      <w:tr w:rsidR="00325E80" w:rsidRPr="00931BEF" w:rsidTr="00E24EB9">
        <w:trPr>
          <w:trHeight w:val="1185"/>
        </w:trPr>
        <w:tc>
          <w:tcPr>
            <w:tcW w:w="3369" w:type="dxa"/>
            <w:vMerge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BA5875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 xml:space="preserve">3.Количество граждан, проживающих в многоквартирных домах, в которых проведен капитальный ремонт в рамках </w:t>
            </w:r>
            <w:r w:rsidRPr="00BA5875">
              <w:rPr>
                <w:color w:val="FF0000"/>
                <w:sz w:val="23"/>
                <w:szCs w:val="23"/>
              </w:rPr>
              <w:t>муниципальной программы</w:t>
            </w:r>
            <w:r w:rsidRPr="00026A86">
              <w:rPr>
                <w:color w:val="FF0000"/>
                <w:sz w:val="23"/>
                <w:szCs w:val="23"/>
              </w:rPr>
              <w:t>, чел.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39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20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20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79</w:t>
            </w:r>
          </w:p>
        </w:tc>
      </w:tr>
      <w:tr w:rsidR="00325E80" w:rsidRPr="00931BEF" w:rsidTr="00E24EB9">
        <w:trPr>
          <w:trHeight w:val="1110"/>
        </w:trPr>
        <w:tc>
          <w:tcPr>
            <w:tcW w:w="3369" w:type="dxa"/>
            <w:vMerge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094716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4. Площадь многоквартирных домов, в которых произведен капитальный ремонт в рамках муниципальной программы, кв. м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978,47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1 978,47</w:t>
            </w:r>
          </w:p>
        </w:tc>
      </w:tr>
      <w:tr w:rsidR="00325E80" w:rsidRPr="00931BEF" w:rsidTr="00E24EB9">
        <w:trPr>
          <w:trHeight w:val="1335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Задача  1. Проведение активной агитационно-разъяснительной работы с населением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094716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1.Количество размещенных в СМИ, а также в информационно-телекоммуникационной сети интернет публикаций с разъяснениями об условиях участия в муниципальной программе,  ед.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12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34</w:t>
            </w:r>
          </w:p>
        </w:tc>
      </w:tr>
      <w:tr w:rsidR="00325E80" w:rsidRPr="00931BEF" w:rsidTr="00E24EB9">
        <w:trPr>
          <w:trHeight w:val="315"/>
        </w:trPr>
        <w:tc>
          <w:tcPr>
            <w:tcW w:w="3369" w:type="dxa"/>
            <w:vMerge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2.Количество проведенных с собственниками жилых помещений собраний, ед.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12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30</w:t>
            </w:r>
          </w:p>
        </w:tc>
      </w:tr>
      <w:tr w:rsidR="00325E80" w:rsidRPr="000F79BC" w:rsidTr="00E24EB9">
        <w:trPr>
          <w:trHeight w:val="960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lastRenderedPageBreak/>
              <w:t>Задача  2. Разработка и соблюдение прозрачных и публичных процедур отбора участников программы</w:t>
            </w:r>
          </w:p>
        </w:tc>
        <w:tc>
          <w:tcPr>
            <w:tcW w:w="3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B05621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1. Доля домов, отобранных для участия в муниципальной программе от общего количества домов, подавших заявки на участие, %</w:t>
            </w:r>
          </w:p>
        </w:tc>
        <w:tc>
          <w:tcPr>
            <w:tcW w:w="15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40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40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30</w:t>
            </w:r>
          </w:p>
        </w:tc>
      </w:tr>
      <w:tr w:rsidR="00325E80" w:rsidRPr="00931BEF" w:rsidTr="00E24EB9">
        <w:trPr>
          <w:trHeight w:val="870"/>
        </w:trPr>
        <w:tc>
          <w:tcPr>
            <w:tcW w:w="3369" w:type="dxa"/>
            <w:vMerge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3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B05621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2.Доля сельских поселений, подавших заявку на участие в мероприятиях муниципальной программы, %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8,3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16,6</w:t>
            </w:r>
          </w:p>
        </w:tc>
        <w:tc>
          <w:tcPr>
            <w:tcW w:w="14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16,6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16,6</w:t>
            </w:r>
          </w:p>
        </w:tc>
      </w:tr>
      <w:tr w:rsidR="00325E80" w:rsidRPr="00931BEF" w:rsidTr="00E24EB9">
        <w:tc>
          <w:tcPr>
            <w:tcW w:w="3369" w:type="dxa"/>
            <w:shd w:val="clear" w:color="auto" w:fill="auto"/>
            <w:vAlign w:val="center"/>
          </w:tcPr>
          <w:p w:rsidR="00325E80" w:rsidRPr="00026A86" w:rsidRDefault="00325E80" w:rsidP="00E24EB9">
            <w:pPr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Задача  3. Использование эффективных технических решений и комплексности при проведении капитального ремонта многоквартирных домов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325E80" w:rsidRPr="00026A86" w:rsidRDefault="00325E80" w:rsidP="00B05621">
            <w:pPr>
              <w:jc w:val="both"/>
              <w:rPr>
                <w:color w:val="FF0000"/>
                <w:sz w:val="23"/>
                <w:szCs w:val="23"/>
              </w:rPr>
            </w:pPr>
            <w:r w:rsidRPr="00026A86">
              <w:rPr>
                <w:color w:val="FF0000"/>
                <w:sz w:val="23"/>
                <w:szCs w:val="23"/>
              </w:rPr>
              <w:t>Количество домов, в которых при проведении капитального ремонта в рамках муниципальной программы были использованы новые технологии и комплексный подход,  ед.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325E80" w:rsidRPr="00026A86" w:rsidRDefault="00325E80" w:rsidP="00E24EB9">
            <w:pPr>
              <w:jc w:val="right"/>
              <w:rPr>
                <w:color w:val="FF0000"/>
              </w:rPr>
            </w:pPr>
            <w:r w:rsidRPr="00026A86">
              <w:rPr>
                <w:color w:val="FF0000"/>
              </w:rPr>
              <w:t>мониторинг</w:t>
            </w:r>
          </w:p>
        </w:tc>
        <w:tc>
          <w:tcPr>
            <w:tcW w:w="1484" w:type="dxa"/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1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4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25E80" w:rsidRPr="00026A86" w:rsidRDefault="00325E80" w:rsidP="00E24EB9">
            <w:pPr>
              <w:jc w:val="center"/>
              <w:rPr>
                <w:color w:val="FF0000"/>
              </w:rPr>
            </w:pPr>
            <w:r w:rsidRPr="00026A86">
              <w:rPr>
                <w:color w:val="FF0000"/>
              </w:rPr>
              <w:t>9</w:t>
            </w:r>
          </w:p>
        </w:tc>
      </w:tr>
    </w:tbl>
    <w:p w:rsidR="00325E80" w:rsidRDefault="00325E80" w:rsidP="00325E80">
      <w:pPr>
        <w:jc w:val="right"/>
      </w:pPr>
    </w:p>
    <w:p w:rsidR="00325E80" w:rsidRPr="00082CDD" w:rsidRDefault="00325E80" w:rsidP="00325E80"/>
    <w:p w:rsidR="00CD44F4" w:rsidRPr="00E55417" w:rsidRDefault="00CD44F4" w:rsidP="00CD44F4">
      <w:pPr>
        <w:ind w:firstLine="567"/>
        <w:jc w:val="center"/>
        <w:rPr>
          <w:b/>
        </w:rPr>
      </w:pPr>
      <w:r w:rsidRPr="00E55417">
        <w:rPr>
          <w:b/>
        </w:rPr>
        <w:t xml:space="preserve">Оценка социально-экономического значения </w:t>
      </w:r>
      <w:r w:rsidRPr="00B05621">
        <w:rPr>
          <w:b/>
          <w:color w:val="FF0000"/>
        </w:rPr>
        <w:t>муниципальной программы</w:t>
      </w:r>
      <w:r w:rsidRPr="00E55417">
        <w:rPr>
          <w:b/>
        </w:rPr>
        <w:t xml:space="preserve"> для развития района</w:t>
      </w:r>
    </w:p>
    <w:p w:rsidR="00CD44F4" w:rsidRPr="00E55417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eastAsia="Times New Roman" w:hAnsi="Times New Roman" w:cs="Times New Roman"/>
          <w:sz w:val="24"/>
          <w:szCs w:val="24"/>
        </w:rPr>
        <w:t>В настоящее время происходит процесс реформирования жилищно-коммунального хозяйства, который является одним из важнейших аспектов социальной и экономической политики. Реформа призвана улучшить общее состояние жилищного фонда, повысить качество обслуживания населения, обеспечить устойчивое функционирование отрасли в целом.</w:t>
      </w:r>
      <w:r w:rsidRPr="00E554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44F4" w:rsidRPr="00E55417" w:rsidRDefault="00CD44F4" w:rsidP="00CD44F4">
      <w:pPr>
        <w:pStyle w:val="a5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Качество жилищного фонда Каргасокского района, его состояние и технические показатели, особенно в сфере энергоэффективности, не соответствуют современным требованиям. Дома, построенные в соответствии с техническими нормативами середины прошлого века, не отвечают современным требованиям по тепл</w:t>
      </w:r>
      <w:proofErr w:type="gramStart"/>
      <w:r w:rsidRPr="00E5541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E5541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55417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 w:rsidRPr="00E55417">
        <w:rPr>
          <w:rFonts w:ascii="Times New Roman" w:hAnsi="Times New Roman" w:cs="Times New Roman"/>
          <w:sz w:val="24"/>
          <w:szCs w:val="24"/>
        </w:rPr>
        <w:t xml:space="preserve">. Теплоизоляционные материалы того времени, не обладая необходимой долговечностью, давно обветшали или полностью разрушились, что ухудшило теплозащиту. Актуальными проблемами остаются изношенность инженерных сетей </w:t>
      </w:r>
      <w:bookmarkStart w:id="2" w:name="YANDEX_71"/>
      <w:bookmarkEnd w:id="2"/>
      <w:r w:rsidRPr="00E55417">
        <w:rPr>
          <w:rStyle w:val="highlight1"/>
          <w:rFonts w:ascii="Times New Roman" w:hAnsi="Times New Roman" w:cs="Times New Roman"/>
          <w:sz w:val="24"/>
          <w:szCs w:val="24"/>
        </w:rPr>
        <w:t> многоквартирных </w:t>
      </w:r>
      <w:r w:rsidRPr="00E55417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YANDEX_72"/>
      <w:bookmarkEnd w:id="3"/>
      <w:r w:rsidRPr="00E55417">
        <w:rPr>
          <w:rStyle w:val="highlight1"/>
          <w:rFonts w:ascii="Times New Roman" w:hAnsi="Times New Roman" w:cs="Times New Roman"/>
          <w:sz w:val="24"/>
          <w:szCs w:val="24"/>
        </w:rPr>
        <w:t> домов </w:t>
      </w:r>
      <w:r w:rsidRPr="00E55417">
        <w:rPr>
          <w:rFonts w:ascii="Times New Roman" w:hAnsi="Times New Roman" w:cs="Times New Roman"/>
          <w:sz w:val="24"/>
          <w:szCs w:val="24"/>
        </w:rPr>
        <w:t xml:space="preserve"> и отсутствие системы учета потребления коммунальных ресурсов. Отсутствие приборов учета приводит к сверхнормативному потреблению коммунальных услуг. Оснащение приборами учета энергоресурсов позволит вести учет потребления и взимать плату с населения за фактическое потребление коммунальных услуг.</w:t>
      </w:r>
    </w:p>
    <w:p w:rsidR="00CD44F4" w:rsidRPr="00E55417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В 2009 - 2010 годах вопрос капитального ремонта многоквартирных домов частично решался за счет средств, выделенных государственной корпорацией - Фондом содействия реформированию жилищно-коммунального хозяйства (далее - Фонд) в соответствии с </w:t>
      </w:r>
      <w:hyperlink r:id="rId11" w:history="1">
        <w:r w:rsidRPr="00E55417">
          <w:rPr>
            <w:rStyle w:val="a7"/>
          </w:rPr>
          <w:t>Федеральным законом</w:t>
        </w:r>
      </w:hyperlink>
      <w:r w:rsidRPr="00E55417">
        <w:rPr>
          <w:rFonts w:ascii="Times New Roman" w:hAnsi="Times New Roman" w:cs="Times New Roman"/>
          <w:sz w:val="24"/>
          <w:szCs w:val="24"/>
        </w:rPr>
        <w:t xml:space="preserve">. В рамках реализации Федерального закона № 185 – ФЗ был произведен комплексный ремонт в 6 домах </w:t>
      </w:r>
      <w:proofErr w:type="gramStart"/>
      <w:r w:rsidRPr="00E5541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55417">
        <w:rPr>
          <w:rFonts w:ascii="Times New Roman" w:hAnsi="Times New Roman" w:cs="Times New Roman"/>
          <w:sz w:val="24"/>
          <w:szCs w:val="24"/>
        </w:rPr>
        <w:t xml:space="preserve">ремонт крыш и утепление и ремонт фасадов), а также </w:t>
      </w:r>
      <w:r>
        <w:rPr>
          <w:rFonts w:ascii="Times New Roman" w:hAnsi="Times New Roman" w:cs="Times New Roman"/>
          <w:sz w:val="24"/>
          <w:szCs w:val="24"/>
        </w:rPr>
        <w:t xml:space="preserve">частичный </w:t>
      </w:r>
      <w:r w:rsidRPr="00E55417">
        <w:rPr>
          <w:rFonts w:ascii="Times New Roman" w:hAnsi="Times New Roman" w:cs="Times New Roman"/>
          <w:sz w:val="24"/>
          <w:szCs w:val="24"/>
        </w:rPr>
        <w:t>капитальный ремонт в 65 многоквартирных домах.</w:t>
      </w:r>
    </w:p>
    <w:p w:rsidR="00CD44F4" w:rsidRPr="00E55417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Реализация настоящей </w:t>
      </w:r>
      <w:r w:rsidRPr="00F97614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E55417">
        <w:rPr>
          <w:rFonts w:ascii="Times New Roman" w:hAnsi="Times New Roman" w:cs="Times New Roman"/>
          <w:sz w:val="24"/>
          <w:szCs w:val="24"/>
        </w:rPr>
        <w:t xml:space="preserve"> позволит:</w:t>
      </w:r>
    </w:p>
    <w:p w:rsidR="00CD44F4" w:rsidRPr="00E55417" w:rsidRDefault="00CD44F4" w:rsidP="00CD44F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Снизить затраты </w:t>
      </w:r>
      <w:r>
        <w:rPr>
          <w:rFonts w:ascii="Times New Roman" w:hAnsi="Times New Roman" w:cs="Times New Roman"/>
          <w:sz w:val="24"/>
          <w:szCs w:val="24"/>
        </w:rPr>
        <w:t xml:space="preserve">местных </w:t>
      </w:r>
      <w:r w:rsidRPr="00E55417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E55417">
        <w:rPr>
          <w:rFonts w:ascii="Times New Roman" w:hAnsi="Times New Roman" w:cs="Times New Roman"/>
          <w:sz w:val="24"/>
          <w:szCs w:val="24"/>
        </w:rPr>
        <w:t xml:space="preserve"> на проведение капитального ремонта жилых помещений, находящихся в  муниципальной собственности.</w:t>
      </w:r>
    </w:p>
    <w:p w:rsidR="00CD44F4" w:rsidRPr="00E55417" w:rsidRDefault="00CD44F4" w:rsidP="00CD44F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Увеличить срок  эксплуатации многоквартирных жилых домов.</w:t>
      </w:r>
    </w:p>
    <w:p w:rsidR="00CD44F4" w:rsidRPr="00E55417" w:rsidRDefault="00CD44F4" w:rsidP="00CD44F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Увеличить </w:t>
      </w:r>
      <w:proofErr w:type="spellStart"/>
      <w:r w:rsidRPr="00E55417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Pr="00E55417">
        <w:rPr>
          <w:rFonts w:ascii="Times New Roman" w:hAnsi="Times New Roman" w:cs="Times New Roman"/>
          <w:sz w:val="24"/>
          <w:szCs w:val="24"/>
        </w:rPr>
        <w:t xml:space="preserve"> жилищного фонда.</w:t>
      </w:r>
    </w:p>
    <w:p w:rsidR="00CD44F4" w:rsidRPr="00E55417" w:rsidRDefault="00CD44F4" w:rsidP="00CD44F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Повысить комфортность и безопасность проживания граждан.</w:t>
      </w:r>
    </w:p>
    <w:p w:rsidR="00CD44F4" w:rsidRPr="00E55417" w:rsidRDefault="00CD44F4" w:rsidP="00CD44F4">
      <w:pPr>
        <w:pStyle w:val="a5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Улучшить архитектурный облик  населенных пунктов.</w:t>
      </w:r>
    </w:p>
    <w:p w:rsidR="00CD44F4" w:rsidRPr="00E55417" w:rsidRDefault="00CD44F4" w:rsidP="00CD44F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D44F4" w:rsidRPr="00E55417" w:rsidRDefault="00CD44F4" w:rsidP="00CD44F4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E55417"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и управления </w:t>
      </w:r>
      <w:r w:rsidRPr="00F97614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муниципальной программы</w:t>
      </w:r>
      <w:r w:rsidRPr="00E55417">
        <w:rPr>
          <w:rFonts w:ascii="Times New Roman" w:hAnsi="Times New Roman" w:cs="Times New Roman"/>
          <w:b/>
          <w:sz w:val="24"/>
          <w:szCs w:val="24"/>
        </w:rPr>
        <w:t>, включая ресурсное обеспечение</w:t>
      </w: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Механизм </w:t>
      </w:r>
      <w:bookmarkStart w:id="4" w:name="YANDEX_2"/>
      <w:bookmarkEnd w:id="4"/>
      <w:r w:rsidRPr="00E55417">
        <w:rPr>
          <w:rStyle w:val="highlight"/>
          <w:sz w:val="24"/>
        </w:rPr>
        <w:t> реализации </w:t>
      </w:r>
      <w:r w:rsidRPr="00E55417">
        <w:rPr>
          <w:rFonts w:ascii="Times New Roman" w:hAnsi="Times New Roman" w:cs="Times New Roman"/>
          <w:sz w:val="24"/>
          <w:szCs w:val="24"/>
        </w:rPr>
        <w:t xml:space="preserve"> муниципальной программы базируется на принципах партнерства органов исполнительной власти субъект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E55417">
        <w:rPr>
          <w:rFonts w:ascii="Times New Roman" w:hAnsi="Times New Roman" w:cs="Times New Roman"/>
          <w:sz w:val="24"/>
          <w:szCs w:val="24"/>
        </w:rPr>
        <w:t xml:space="preserve">Российской Федерации, органов местного самоуправления Каргасокского района и поселений и собственников жилья в многоквартирных домах, а также четкого разграничения полномочий и ответственности всех исполнителей муниципальной программы. Решение задач по формированию и эффективному управлению реализацией муниципальной программы будет осуществляться путем обоснованного выбора форм и методов </w:t>
      </w:r>
      <w:bookmarkStart w:id="5" w:name="YANDEX_3"/>
      <w:bookmarkEnd w:id="5"/>
      <w:r w:rsidRPr="00E55417">
        <w:rPr>
          <w:rStyle w:val="highlight"/>
          <w:sz w:val="24"/>
        </w:rPr>
        <w:t> </w:t>
      </w:r>
      <w:r w:rsidRPr="00026A86">
        <w:rPr>
          <w:rStyle w:val="highlight"/>
          <w:rFonts w:ascii="Times New Roman" w:hAnsi="Times New Roman" w:cs="Times New Roman"/>
          <w:sz w:val="24"/>
        </w:rPr>
        <w:t>управления.</w:t>
      </w:r>
    </w:p>
    <w:p w:rsidR="00CD44F4" w:rsidRDefault="00CD44F4" w:rsidP="00CD44F4">
      <w:pPr>
        <w:pStyle w:val="a5"/>
        <w:ind w:firstLine="567"/>
        <w:jc w:val="both"/>
        <w:rPr>
          <w:rStyle w:val="highlight"/>
          <w:rFonts w:ascii="Times New Roman" w:hAnsi="Times New Roman" w:cs="Times New Roman"/>
          <w:sz w:val="24"/>
        </w:rPr>
      </w:pPr>
      <w:r w:rsidRPr="009C76F9">
        <w:rPr>
          <w:rStyle w:val="highlight"/>
          <w:rFonts w:ascii="Times New Roman" w:hAnsi="Times New Roman" w:cs="Times New Roman"/>
          <w:sz w:val="24"/>
        </w:rPr>
        <w:t>Основные мероприятия муниципальной программы приведены в  таблице № 2.</w:t>
      </w:r>
    </w:p>
    <w:p w:rsidR="00026A86" w:rsidRPr="00654F8A" w:rsidRDefault="00654F8A" w:rsidP="00CD44F4">
      <w:pPr>
        <w:pStyle w:val="a5"/>
        <w:ind w:firstLine="567"/>
        <w:jc w:val="both"/>
        <w:rPr>
          <w:rStyle w:val="highlight"/>
          <w:rFonts w:ascii="Times New Roman" w:hAnsi="Times New Roman" w:cs="Times New Roman"/>
          <w:color w:val="FF0000"/>
          <w:sz w:val="24"/>
          <w:szCs w:val="24"/>
        </w:rPr>
      </w:pPr>
      <w:r w:rsidRPr="00654F8A">
        <w:rPr>
          <w:rFonts w:ascii="Times New Roman" w:hAnsi="Times New Roman" w:cs="Times New Roman"/>
          <w:bCs/>
          <w:color w:val="FF0000"/>
          <w:sz w:val="24"/>
          <w:szCs w:val="24"/>
        </w:rPr>
        <w:t>Формирование муниципальной программы осуществлено с учетом муниципальной программы по проведению капитального ремонта многоквартирных домов муниципального образования «</w:t>
      </w:r>
      <w:proofErr w:type="spellStart"/>
      <w:r w:rsidRPr="00654F8A">
        <w:rPr>
          <w:rFonts w:ascii="Times New Roman" w:hAnsi="Times New Roman" w:cs="Times New Roman"/>
          <w:bCs/>
          <w:color w:val="FF0000"/>
          <w:sz w:val="24"/>
          <w:szCs w:val="24"/>
        </w:rPr>
        <w:t>Каргасокское</w:t>
      </w:r>
      <w:proofErr w:type="spellEnd"/>
      <w:r w:rsidRPr="00654F8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сельское поселение», утвержденной постановлением Администрации Каргасокского сельского поселения от 15.03.2013 № 50</w:t>
      </w: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  <w:sectPr w:rsidR="00CD44F4" w:rsidRPr="00E55417" w:rsidSect="00325E80">
          <w:pgSz w:w="16838" w:h="11906" w:orient="landscape"/>
          <w:pgMar w:top="284" w:right="567" w:bottom="851" w:left="1134" w:header="709" w:footer="709" w:gutter="0"/>
          <w:cols w:space="708"/>
          <w:docGrid w:linePitch="360"/>
        </w:sectPr>
      </w:pPr>
    </w:p>
    <w:p w:rsidR="00CD44F4" w:rsidRPr="00E55417" w:rsidRDefault="00CD44F4" w:rsidP="00CD44F4">
      <w:pPr>
        <w:pStyle w:val="a5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</w:t>
      </w:r>
    </w:p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по проведению капитального ремонта многоквартирных домов  муниципального  образования «Каргасокский район»</w:t>
      </w:r>
    </w:p>
    <w:tbl>
      <w:tblPr>
        <w:tblW w:w="154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1809"/>
        <w:gridCol w:w="1560"/>
        <w:gridCol w:w="1701"/>
        <w:gridCol w:w="1701"/>
        <w:gridCol w:w="1275"/>
        <w:gridCol w:w="993"/>
        <w:gridCol w:w="992"/>
        <w:gridCol w:w="992"/>
        <w:gridCol w:w="851"/>
        <w:gridCol w:w="1559"/>
        <w:gridCol w:w="1984"/>
      </w:tblGrid>
      <w:tr w:rsidR="00CD44F4" w:rsidRPr="00E55417" w:rsidTr="002D1718">
        <w:trPr>
          <w:trHeight w:val="405"/>
        </w:trPr>
        <w:tc>
          <w:tcPr>
            <w:tcW w:w="1809" w:type="dxa"/>
            <w:vMerge w:val="restart"/>
            <w:vAlign w:val="center"/>
          </w:tcPr>
          <w:p w:rsidR="00CD44F4" w:rsidRPr="00CD44F4" w:rsidRDefault="00CD44F4" w:rsidP="00B1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Pr="00B11F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CD44F4" w:rsidRPr="00CD44F4" w:rsidRDefault="00CD44F4" w:rsidP="00B11F21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Pr="00B11F2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275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proofErr w:type="spellStart"/>
            <w:proofErr w:type="gramStart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финанси-рования</w:t>
            </w:r>
            <w:proofErr w:type="spellEnd"/>
            <w:proofErr w:type="gramEnd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, тыс. рублей</w:t>
            </w:r>
          </w:p>
        </w:tc>
        <w:tc>
          <w:tcPr>
            <w:tcW w:w="3828" w:type="dxa"/>
            <w:gridSpan w:val="4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559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  <w:proofErr w:type="gramEnd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 xml:space="preserve"> за выполнение (отв. исп.)</w:t>
            </w:r>
          </w:p>
        </w:tc>
        <w:tc>
          <w:tcPr>
            <w:tcW w:w="1984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Показатели результата мероприятия</w:t>
            </w:r>
          </w:p>
        </w:tc>
      </w:tr>
      <w:tr w:rsidR="00CD44F4" w:rsidRPr="00E55417" w:rsidTr="002D1718">
        <w:trPr>
          <w:trHeight w:val="930"/>
        </w:trPr>
        <w:tc>
          <w:tcPr>
            <w:tcW w:w="1809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РБ</w:t>
            </w: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</w:p>
        </w:tc>
        <w:tc>
          <w:tcPr>
            <w:tcW w:w="85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Start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proofErr w:type="spellEnd"/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4F4" w:rsidRPr="00E55417" w:rsidTr="002D1718">
        <w:trPr>
          <w:trHeight w:val="2761"/>
        </w:trPr>
        <w:tc>
          <w:tcPr>
            <w:tcW w:w="1809" w:type="dxa"/>
            <w:vMerge w:val="restart"/>
            <w:vAlign w:val="center"/>
          </w:tcPr>
          <w:p w:rsidR="00CD44F4" w:rsidRPr="00CD44F4" w:rsidRDefault="00CD44F4" w:rsidP="00CD44F4">
            <w:pPr>
              <w:jc w:val="center"/>
              <w:rPr>
                <w:sz w:val="20"/>
                <w:szCs w:val="20"/>
              </w:rPr>
            </w:pPr>
            <w:r w:rsidRPr="00CD44F4">
              <w:rPr>
                <w:sz w:val="20"/>
                <w:szCs w:val="20"/>
              </w:rPr>
              <w:t>Создание безопасных и благоприятных условий проживания граждан, проживающих в многоквартирных домах, путем проведения капитальных ремонтов</w:t>
            </w:r>
          </w:p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Проведение активной агитационно-разъяснительной работы с населением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Подготовка и размещение в СМИ и сети интернет статей по вопросам проведения капитального ремонта многоквартирных домов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F53F7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В период действия </w:t>
            </w:r>
            <w:r w:rsidRPr="00F53F7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275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Администрация Каргасокского района, Администрации сельских поселений</w:t>
            </w:r>
          </w:p>
        </w:tc>
        <w:tc>
          <w:tcPr>
            <w:tcW w:w="1984" w:type="dxa"/>
          </w:tcPr>
          <w:p w:rsidR="00CD44F4" w:rsidRPr="00CD44F4" w:rsidRDefault="00CD44F4" w:rsidP="00B13CF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размещенных в СМИ, а также в </w:t>
            </w:r>
            <w:proofErr w:type="spellStart"/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информациионно-телекомму-никационной</w:t>
            </w:r>
            <w:proofErr w:type="spellEnd"/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 сети интернет публикаций </w:t>
            </w:r>
            <w:proofErr w:type="gramStart"/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разъяснениями</w:t>
            </w:r>
            <w:proofErr w:type="gramEnd"/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 об условиях участия в </w:t>
            </w:r>
            <w:r w:rsidRPr="00B13C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программе</w:t>
            </w: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,  ед.</w:t>
            </w:r>
          </w:p>
        </w:tc>
      </w:tr>
      <w:tr w:rsidR="00CD44F4" w:rsidRPr="00E55417" w:rsidTr="002D1718">
        <w:trPr>
          <w:trHeight w:val="306"/>
        </w:trPr>
        <w:tc>
          <w:tcPr>
            <w:tcW w:w="1809" w:type="dxa"/>
            <w:vMerge/>
            <w:vAlign w:val="center"/>
          </w:tcPr>
          <w:p w:rsidR="00CD44F4" w:rsidRPr="00CD44F4" w:rsidRDefault="00CD44F4" w:rsidP="00CD44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44F4" w:rsidRPr="00CD44F4" w:rsidRDefault="00CD44F4" w:rsidP="00B13CF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собраний с собственниками жилых помещений в многоквартирных домах по вопросам участия в мероприятиях </w:t>
            </w:r>
            <w:r w:rsidRPr="00B13C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B13CFE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В период действия </w:t>
            </w:r>
            <w:r w:rsidRPr="00B13C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1275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1984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 собственниками жилых помещений собраний, ед.</w:t>
            </w:r>
          </w:p>
        </w:tc>
      </w:tr>
      <w:tr w:rsidR="00CD44F4" w:rsidRPr="00E55417" w:rsidTr="002D1718">
        <w:trPr>
          <w:trHeight w:val="1838"/>
        </w:trPr>
        <w:tc>
          <w:tcPr>
            <w:tcW w:w="1809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Разработка и соблюдение прозрачных и публичных процедур отбора участников программы</w:t>
            </w:r>
          </w:p>
        </w:tc>
        <w:tc>
          <w:tcPr>
            <w:tcW w:w="1701" w:type="dxa"/>
            <w:vAlign w:val="center"/>
          </w:tcPr>
          <w:p w:rsidR="00CD44F4" w:rsidRPr="00B13CFE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Отбор участников </w:t>
            </w:r>
            <w:r w:rsidRPr="00B13C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Муниципальных</w:t>
            </w:r>
          </w:p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CFE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программ</w:t>
            </w: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 (МКД) в соответствии с установленными критериями и порядком отбора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В конце календарного года, предшествующего году реализации</w:t>
            </w:r>
          </w:p>
        </w:tc>
        <w:tc>
          <w:tcPr>
            <w:tcW w:w="1275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1984" w:type="dxa"/>
            <w:vAlign w:val="center"/>
          </w:tcPr>
          <w:p w:rsidR="00CD44F4" w:rsidRPr="00CD44F4" w:rsidRDefault="00CD44F4" w:rsidP="006B414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Доля домов, отобранных для участия в </w:t>
            </w:r>
            <w:r w:rsidRPr="006B414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программе</w:t>
            </w: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 от общего количества домов, подавших заявки на участие </w:t>
            </w:r>
          </w:p>
        </w:tc>
      </w:tr>
      <w:tr w:rsidR="00CD44F4" w:rsidRPr="00E55417" w:rsidTr="002D1718">
        <w:trPr>
          <w:trHeight w:val="1525"/>
        </w:trPr>
        <w:tc>
          <w:tcPr>
            <w:tcW w:w="1809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Отбор участников (сельских поселений)</w:t>
            </w:r>
          </w:p>
          <w:p w:rsidR="00CD44F4" w:rsidRPr="00BA5875" w:rsidRDefault="00CD44F4" w:rsidP="00BA5875">
            <w:pPr>
              <w:pStyle w:val="a5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BA5875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муниципальной программы 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В конце календарного года, предшествующего году реализации</w:t>
            </w:r>
          </w:p>
        </w:tc>
        <w:tc>
          <w:tcPr>
            <w:tcW w:w="1275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Администрация Каргасокского района</w:t>
            </w:r>
          </w:p>
        </w:tc>
        <w:tc>
          <w:tcPr>
            <w:tcW w:w="1984" w:type="dxa"/>
            <w:vAlign w:val="center"/>
          </w:tcPr>
          <w:p w:rsidR="00CD44F4" w:rsidRPr="00CD44F4" w:rsidRDefault="00CD44F4" w:rsidP="006B414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Доля сельских поселений, подавших заявку на участие в мероприятиях </w:t>
            </w:r>
            <w:r w:rsidRPr="006B414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D44F4" w:rsidRPr="00E55417" w:rsidTr="002D1718">
        <w:tc>
          <w:tcPr>
            <w:tcW w:w="1809" w:type="dxa"/>
            <w:vMerge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Использование эффективных технических решений и комплексности при проведении капитального ремонта многоквартирных домов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капитальных ремонтов многоквартирных жилых домов с использованием эффективных технологических решений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8 765,668</w:t>
            </w:r>
          </w:p>
        </w:tc>
        <w:tc>
          <w:tcPr>
            <w:tcW w:w="993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5 427,300</w:t>
            </w: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1 921,994</w:t>
            </w:r>
          </w:p>
        </w:tc>
        <w:tc>
          <w:tcPr>
            <w:tcW w:w="992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539,808</w:t>
            </w:r>
          </w:p>
        </w:tc>
        <w:tc>
          <w:tcPr>
            <w:tcW w:w="85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876,566</w:t>
            </w:r>
          </w:p>
        </w:tc>
        <w:tc>
          <w:tcPr>
            <w:tcW w:w="1559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>Администрации сельских поселений</w:t>
            </w:r>
          </w:p>
        </w:tc>
        <w:tc>
          <w:tcPr>
            <w:tcW w:w="1984" w:type="dxa"/>
            <w:vAlign w:val="center"/>
          </w:tcPr>
          <w:p w:rsidR="00CD44F4" w:rsidRPr="00CD44F4" w:rsidRDefault="00CD44F4" w:rsidP="006B4144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домов, в которых при проведении капитального ремонта в рамках </w:t>
            </w:r>
            <w:r w:rsidRPr="006B414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муниципальной программы</w:t>
            </w:r>
            <w:r w:rsidRPr="00CD44F4">
              <w:rPr>
                <w:rFonts w:ascii="Times New Roman" w:hAnsi="Times New Roman" w:cs="Times New Roman"/>
                <w:sz w:val="18"/>
                <w:szCs w:val="18"/>
              </w:rPr>
              <w:t xml:space="preserve"> были использованы новые технологии и комплексный подход,  ед.</w:t>
            </w:r>
          </w:p>
        </w:tc>
      </w:tr>
    </w:tbl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Style w:val="highlight"/>
          <w:sz w:val="24"/>
        </w:rPr>
        <w:sectPr w:rsidR="00CD44F4" w:rsidRPr="00E55417" w:rsidSect="007A7619">
          <w:pgSz w:w="16838" w:h="11906" w:orient="landscape"/>
          <w:pgMar w:top="1701" w:right="395" w:bottom="851" w:left="1134" w:header="709" w:footer="709" w:gutter="0"/>
          <w:cols w:space="708"/>
          <w:docGrid w:linePitch="360"/>
        </w:sectPr>
      </w:pPr>
    </w:p>
    <w:p w:rsidR="00CD44F4" w:rsidRPr="00E55417" w:rsidRDefault="00CD44F4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реализацией </w:t>
      </w:r>
      <w:r w:rsidRPr="006B4144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E55417">
        <w:rPr>
          <w:rFonts w:ascii="Times New Roman" w:hAnsi="Times New Roman" w:cs="Times New Roman"/>
          <w:sz w:val="24"/>
          <w:szCs w:val="24"/>
        </w:rPr>
        <w:t xml:space="preserve">  осуществляет координатор - Администрация Каргасокского района. В рамках реализации </w:t>
      </w:r>
      <w:r w:rsidR="006B4144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6B4144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6B4144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6B4144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6B4144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6B4144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Pr="00E55417">
        <w:rPr>
          <w:rFonts w:ascii="Times New Roman" w:hAnsi="Times New Roman" w:cs="Times New Roman"/>
          <w:sz w:val="24"/>
          <w:szCs w:val="24"/>
        </w:rPr>
        <w:t>Администрация Каргасокского района выполняет следующие функции:</w:t>
      </w:r>
    </w:p>
    <w:p w:rsidR="000E0418" w:rsidRDefault="000E0418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Взаимодействие с органами исполнительной власти субъектов Российской Федерации и Администрациями сельских поселений района по вопросам реализации </w:t>
      </w:r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CD44F4" w:rsidRPr="00E55417">
        <w:rPr>
          <w:rFonts w:ascii="Times New Roman" w:hAnsi="Times New Roman" w:cs="Times New Roman"/>
          <w:sz w:val="24"/>
          <w:szCs w:val="24"/>
        </w:rPr>
        <w:t>.</w:t>
      </w:r>
    </w:p>
    <w:p w:rsidR="00CD44F4" w:rsidRPr="00E82D4B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CD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Отбор участников мероприятий </w:t>
      </w:r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D94D88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="00CD44F4">
        <w:rPr>
          <w:rFonts w:ascii="Times New Roman" w:eastAsia="Times New Roman" w:hAnsi="Times New Roman" w:cs="Times New Roman"/>
          <w:color w:val="000000"/>
          <w:sz w:val="24"/>
          <w:szCs w:val="24"/>
        </w:rPr>
        <w:t>– сельских поселений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4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CD44F4"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очередной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финансовый год</w:t>
      </w:r>
      <w:r w:rsidR="00CD44F4" w:rsidRPr="00E82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(Перечень домов для участия в мероприятиях </w:t>
      </w:r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D94D88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="00CD44F4" w:rsidRPr="00E82D4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указанием  адреса, технических характеристик, видов и объемов работ, а также финансовая потребность в проведении капитального ремонта указаны в приложениях  1 – 5).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Мониторинг результатов </w:t>
      </w:r>
      <w:bookmarkStart w:id="6" w:name="YANDEX_9"/>
      <w:bookmarkEnd w:id="6"/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реализации  мероприятий </w:t>
      </w:r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формирование аналитической информации о </w:t>
      </w:r>
      <w:bookmarkStart w:id="7" w:name="YANDEX_10"/>
      <w:bookmarkEnd w:id="7"/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реализации  указанных мероприятий и подготовка отчетности о </w:t>
      </w:r>
      <w:bookmarkStart w:id="8" w:name="YANDEX_11"/>
      <w:bookmarkEnd w:id="8"/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реализации  </w:t>
      </w:r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деятельности по информированию  о ходе и результатах реализации</w:t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 </w:t>
      </w:r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CD4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В </w:t>
      </w:r>
      <w:bookmarkStart w:id="9" w:name="YANDEX_5"/>
      <w:bookmarkEnd w:id="9"/>
      <w:r w:rsidR="00CD44F4" w:rsidRPr="00E55417">
        <w:rPr>
          <w:rStyle w:val="highlight"/>
          <w:sz w:val="24"/>
        </w:rPr>
        <w:t> </w:t>
      </w:r>
      <w:r w:rsidR="00CD44F4" w:rsidRPr="007A7619">
        <w:rPr>
          <w:rStyle w:val="highlight"/>
          <w:rFonts w:ascii="Times New Roman" w:hAnsi="Times New Roman" w:cs="Times New Roman"/>
          <w:sz w:val="24"/>
        </w:rPr>
        <w:t>реализации </w:t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 </w:t>
      </w:r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D94D88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="00CD44F4" w:rsidRPr="00E55417">
        <w:rPr>
          <w:rFonts w:ascii="Times New Roman" w:hAnsi="Times New Roman" w:cs="Times New Roman"/>
          <w:sz w:val="24"/>
          <w:szCs w:val="24"/>
        </w:rPr>
        <w:t>участвуют Администрации сельских поселений района, в обязанности которых входит: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Разработка </w:t>
      </w:r>
      <w:proofErr w:type="gramStart"/>
      <w:r w:rsidR="00D94D8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94D88">
        <w:rPr>
          <w:rFonts w:ascii="Times New Roman" w:hAnsi="Times New Roman" w:cs="Times New Roman"/>
          <w:color w:val="FF0000"/>
          <w:sz w:val="24"/>
          <w:szCs w:val="24"/>
        </w:rPr>
        <w:t>ой</w:t>
      </w:r>
      <w:proofErr w:type="gramEnd"/>
      <w:r w:rsidR="00D94D8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94D8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B269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D44F4" w:rsidRPr="00E55417">
        <w:rPr>
          <w:rFonts w:ascii="Times New Roman" w:hAnsi="Times New Roman" w:cs="Times New Roman"/>
          <w:sz w:val="24"/>
          <w:szCs w:val="24"/>
        </w:rPr>
        <w:t>сельских поселений по проведению капитального ремонта многоквартирных домов.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Подготовка и размещение в СМИ и </w:t>
      </w:r>
      <w:r w:rsidR="00CD44F4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 w:rsidR="00CD44F4" w:rsidRPr="00E55417">
        <w:rPr>
          <w:rFonts w:ascii="Times New Roman" w:hAnsi="Times New Roman" w:cs="Times New Roman"/>
          <w:sz w:val="24"/>
          <w:szCs w:val="24"/>
        </w:rPr>
        <w:t>сети интернет статей</w:t>
      </w:r>
      <w:r w:rsidR="00CD44F4">
        <w:rPr>
          <w:rFonts w:ascii="Times New Roman" w:hAnsi="Times New Roman" w:cs="Times New Roman"/>
          <w:sz w:val="24"/>
          <w:szCs w:val="24"/>
        </w:rPr>
        <w:t>, а также проведение собраний с собственниками жилых помещений в многоквартирных домах</w:t>
      </w:r>
      <w:r w:rsidR="00CD44F4" w:rsidRPr="006B5357">
        <w:rPr>
          <w:rFonts w:ascii="Times New Roman" w:hAnsi="Times New Roman" w:cs="Times New Roman"/>
          <w:sz w:val="24"/>
          <w:szCs w:val="24"/>
        </w:rPr>
        <w:t xml:space="preserve"> </w:t>
      </w:r>
      <w:r w:rsidR="00CD44F4" w:rsidRPr="00E55417">
        <w:rPr>
          <w:rFonts w:ascii="Times New Roman" w:hAnsi="Times New Roman" w:cs="Times New Roman"/>
          <w:sz w:val="24"/>
          <w:szCs w:val="24"/>
        </w:rPr>
        <w:t>по вопросам проведения капитального ремонта</w:t>
      </w:r>
      <w:r w:rsidR="00CD44F4">
        <w:rPr>
          <w:rFonts w:ascii="Times New Roman" w:hAnsi="Times New Roman" w:cs="Times New Roman"/>
          <w:sz w:val="24"/>
          <w:szCs w:val="24"/>
        </w:rPr>
        <w:t>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Взаимодействие с собственниками жилых помещений в многоквартирных домах по вопросам реализации </w:t>
      </w:r>
      <w:r w:rsidR="00CD44F4" w:rsidRPr="00BA5875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="00CD44F4" w:rsidRPr="00E6430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Отбор  в </w:t>
      </w:r>
      <w:r w:rsidR="00B26941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B26941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B26941">
        <w:rPr>
          <w:rFonts w:ascii="Times New Roman" w:hAnsi="Times New Roman" w:cs="Times New Roman"/>
          <w:color w:val="FF0000"/>
          <w:sz w:val="24"/>
          <w:szCs w:val="24"/>
        </w:rPr>
        <w:t xml:space="preserve">ую </w:t>
      </w:r>
      <w:r w:rsidR="00B26941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B26941">
        <w:rPr>
          <w:rFonts w:ascii="Times New Roman" w:hAnsi="Times New Roman" w:cs="Times New Roman"/>
          <w:color w:val="FF0000"/>
          <w:sz w:val="24"/>
          <w:szCs w:val="24"/>
        </w:rPr>
        <w:t>у</w:t>
      </w:r>
      <w:r w:rsidR="00B26941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="00CD44F4" w:rsidRPr="00E55417">
        <w:rPr>
          <w:rFonts w:ascii="Times New Roman" w:hAnsi="Times New Roman" w:cs="Times New Roman"/>
          <w:sz w:val="24"/>
          <w:szCs w:val="24"/>
        </w:rPr>
        <w:t>многоквартирных домов в соответствии с критериями и порядком отбора, установленными постановлением Администрации Томской области от 25.04.2012 № 158а  «Об утверждении Порядка предоставления из областного бюджета субсидий бюджетам муниципальных образований Томской области на капитальный ремонт многоквартирных домов и их расходования».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D44F4" w:rsidRPr="00E55417">
        <w:rPr>
          <w:rFonts w:ascii="Times New Roman" w:hAnsi="Times New Roman" w:cs="Times New Roman"/>
          <w:sz w:val="24"/>
          <w:szCs w:val="24"/>
        </w:rPr>
        <w:t xml:space="preserve">Взаимодействие с Администрацией Каргасокского района по вопросам </w:t>
      </w:r>
      <w:r w:rsidR="00CD44F4">
        <w:rPr>
          <w:rFonts w:ascii="Times New Roman" w:hAnsi="Times New Roman" w:cs="Times New Roman"/>
          <w:sz w:val="24"/>
          <w:szCs w:val="24"/>
        </w:rPr>
        <w:t>участия в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</w:t>
      </w:r>
      <w:r w:rsidR="00CD44F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26941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B26941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B26941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B26941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B26941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CD44F4" w:rsidRPr="00E55417">
        <w:rPr>
          <w:rFonts w:ascii="Times New Roman" w:hAnsi="Times New Roman" w:cs="Times New Roman"/>
          <w:sz w:val="24"/>
          <w:szCs w:val="24"/>
        </w:rPr>
        <w:t>Долевое финансирование капитального ремонта многоквартирных домов, в размере не ниже установленного уровня.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Сбор и систематизация статистической и аналитической информации о </w:t>
      </w:r>
      <w:bookmarkStart w:id="10" w:name="YANDEX_8"/>
      <w:bookmarkEnd w:id="10"/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реализации  мероприятий </w:t>
      </w:r>
      <w:r w:rsidR="00B26941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B26941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B26941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B26941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B26941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D44F4" w:rsidRPr="00E55417" w:rsidRDefault="000E0418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CD44F4" w:rsidRPr="00E55417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функции.</w:t>
      </w:r>
    </w:p>
    <w:p w:rsidR="00CD44F4" w:rsidRPr="00E55417" w:rsidRDefault="00CD44F4" w:rsidP="00CD44F4">
      <w:pPr>
        <w:pStyle w:val="a5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0418" w:rsidRDefault="00CD44F4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 w:rsidR="00D24D02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D24D02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Pr="00E55417">
        <w:rPr>
          <w:rFonts w:ascii="Times New Roman" w:hAnsi="Times New Roman" w:cs="Times New Roman"/>
          <w:sz w:val="24"/>
          <w:szCs w:val="24"/>
        </w:rPr>
        <w:t>осуществляется за счет средств областного бюджета, районного бюджета,  бюджетов сельских поселений и средств собственников жилых помещений в многоквартирных домах.</w:t>
      </w:r>
    </w:p>
    <w:p w:rsidR="000E0418" w:rsidRDefault="00CD44F4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5417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D24D02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D24D02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Pr="00E55417">
        <w:rPr>
          <w:rFonts w:ascii="Times New Roman" w:hAnsi="Times New Roman" w:cs="Times New Roman"/>
          <w:sz w:val="24"/>
          <w:szCs w:val="24"/>
        </w:rPr>
        <w:t xml:space="preserve">составляет –  </w:t>
      </w:r>
      <w:r>
        <w:rPr>
          <w:rFonts w:ascii="Times New Roman" w:hAnsi="Times New Roman" w:cs="Times New Roman"/>
          <w:sz w:val="24"/>
          <w:szCs w:val="24"/>
        </w:rPr>
        <w:t>8 765,668</w:t>
      </w:r>
      <w:r w:rsidRPr="00E55417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средств областного бюджета -</w:t>
      </w:r>
      <w:r>
        <w:rPr>
          <w:rFonts w:ascii="Times New Roman" w:hAnsi="Times New Roman" w:cs="Times New Roman"/>
          <w:sz w:val="24"/>
          <w:szCs w:val="24"/>
        </w:rPr>
        <w:t>5 427,300</w:t>
      </w:r>
      <w:r w:rsidRPr="00E55417">
        <w:rPr>
          <w:rFonts w:ascii="Times New Roman" w:hAnsi="Times New Roman" w:cs="Times New Roman"/>
          <w:sz w:val="24"/>
          <w:szCs w:val="24"/>
        </w:rPr>
        <w:t xml:space="preserve"> тыс. рублей, районного бюджета  - </w:t>
      </w:r>
      <w:r>
        <w:rPr>
          <w:rFonts w:ascii="Times New Roman" w:hAnsi="Times New Roman" w:cs="Times New Roman"/>
          <w:sz w:val="24"/>
          <w:szCs w:val="24"/>
        </w:rPr>
        <w:t>1 921,994</w:t>
      </w:r>
      <w:r w:rsidRPr="00E55417">
        <w:rPr>
          <w:rFonts w:ascii="Times New Roman" w:hAnsi="Times New Roman" w:cs="Times New Roman"/>
          <w:sz w:val="24"/>
          <w:szCs w:val="24"/>
        </w:rPr>
        <w:t xml:space="preserve"> тыс. рублей, бюджетов поселений – </w:t>
      </w:r>
      <w:r>
        <w:rPr>
          <w:rFonts w:ascii="Times New Roman" w:hAnsi="Times New Roman" w:cs="Times New Roman"/>
          <w:sz w:val="24"/>
          <w:szCs w:val="24"/>
        </w:rPr>
        <w:t>539,808</w:t>
      </w:r>
      <w:r w:rsidRPr="00E55417">
        <w:rPr>
          <w:rFonts w:ascii="Times New Roman" w:hAnsi="Times New Roman" w:cs="Times New Roman"/>
          <w:sz w:val="24"/>
          <w:szCs w:val="24"/>
        </w:rPr>
        <w:t xml:space="preserve"> тыс.</w:t>
      </w:r>
      <w:r w:rsidRPr="00E55417">
        <w:rPr>
          <w:rFonts w:ascii="Times New Roman" w:hAnsi="Times New Roman" w:cs="Times New Roman"/>
          <w:sz w:val="16"/>
          <w:szCs w:val="16"/>
        </w:rPr>
        <w:t xml:space="preserve"> </w:t>
      </w:r>
      <w:r w:rsidRPr="00E55417">
        <w:rPr>
          <w:rFonts w:ascii="Times New Roman" w:hAnsi="Times New Roman" w:cs="Times New Roman"/>
          <w:sz w:val="24"/>
          <w:szCs w:val="24"/>
        </w:rPr>
        <w:t xml:space="preserve">рублей, средств собственников жилых помещений в многоквартирных домах </w:t>
      </w:r>
      <w:r>
        <w:rPr>
          <w:rFonts w:ascii="Times New Roman" w:hAnsi="Times New Roman" w:cs="Times New Roman"/>
          <w:sz w:val="24"/>
          <w:szCs w:val="24"/>
        </w:rPr>
        <w:t>– 876,566</w:t>
      </w:r>
      <w:r w:rsidRPr="00E55417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CD44F4" w:rsidRPr="00E55417" w:rsidRDefault="00CD44F4" w:rsidP="000E0418">
      <w:pPr>
        <w:pStyle w:val="a5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D24D02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D24D02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Pr="00E55417">
        <w:rPr>
          <w:rFonts w:ascii="Times New Roman" w:hAnsi="Times New Roman" w:cs="Times New Roman"/>
          <w:sz w:val="24"/>
          <w:szCs w:val="24"/>
        </w:rPr>
        <w:t>с разбивкой по источникам и  годам реализации  приведены в таблице № 3.</w:t>
      </w:r>
    </w:p>
    <w:p w:rsidR="00CD44F4" w:rsidRDefault="00CD44F4" w:rsidP="000E0418">
      <w:pPr>
        <w:ind w:firstLine="426"/>
        <w:jc w:val="both"/>
        <w:rPr>
          <w:b/>
        </w:rPr>
      </w:pPr>
    </w:p>
    <w:p w:rsidR="00CD44F4" w:rsidRDefault="00CD44F4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8B5">
        <w:rPr>
          <w:rFonts w:ascii="Times New Roman" w:hAnsi="Times New Roman" w:cs="Times New Roman"/>
          <w:sz w:val="24"/>
          <w:szCs w:val="24"/>
        </w:rPr>
        <w:t xml:space="preserve">Средства областного и районного бюджетов выделяются бюджетам муниципальных образований сельских поселений Каргасокского района в форме ИМБТ на условиях </w:t>
      </w:r>
      <w:proofErr w:type="spellStart"/>
      <w:r w:rsidRPr="00A668B5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A668B5">
        <w:rPr>
          <w:rFonts w:ascii="Times New Roman" w:hAnsi="Times New Roman" w:cs="Times New Roman"/>
          <w:sz w:val="24"/>
          <w:szCs w:val="24"/>
        </w:rPr>
        <w:t xml:space="preserve"> в соответствии с Положением «О предоставлении иных </w:t>
      </w:r>
      <w:r w:rsidRPr="00A668B5">
        <w:rPr>
          <w:rFonts w:ascii="Times New Roman" w:hAnsi="Times New Roman" w:cs="Times New Roman"/>
          <w:sz w:val="24"/>
          <w:szCs w:val="24"/>
        </w:rPr>
        <w:lastRenderedPageBreak/>
        <w:t xml:space="preserve">межбюджетных трансфертов бюджетам сельских поселений из бюджета Каргасокского района на выполнение мероприятий </w:t>
      </w:r>
      <w:r w:rsidR="00D24D02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D24D02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Pr="00A668B5">
        <w:rPr>
          <w:rFonts w:ascii="Times New Roman" w:hAnsi="Times New Roman" w:cs="Times New Roman"/>
          <w:sz w:val="24"/>
          <w:szCs w:val="24"/>
        </w:rPr>
        <w:t>по проведению капитального ремонта многоквартирных домов муниципального образования «Каргасокский район»,  которое утверждается Администрацией Каргасокского района.</w:t>
      </w:r>
      <w:proofErr w:type="gramEnd"/>
    </w:p>
    <w:p w:rsidR="000E0418" w:rsidRPr="00A668B5" w:rsidRDefault="000E0418" w:rsidP="000E0418">
      <w:pPr>
        <w:pStyle w:val="a5"/>
        <w:ind w:firstLine="426"/>
        <w:jc w:val="both"/>
        <w:rPr>
          <w:rFonts w:ascii="Times New Roman" w:hAnsi="Times New Roman" w:cs="Times New Roman"/>
          <w:sz w:val="24"/>
          <w:szCs w:val="24"/>
        </w:rPr>
        <w:sectPr w:rsidR="000E0418" w:rsidRPr="00A668B5" w:rsidSect="00CD44F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44F4" w:rsidRPr="00E55417" w:rsidRDefault="00CD44F4" w:rsidP="00CD44F4">
      <w:pPr>
        <w:jc w:val="right"/>
      </w:pPr>
      <w:r w:rsidRPr="00E55417">
        <w:lastRenderedPageBreak/>
        <w:t>Таблица № 3</w:t>
      </w:r>
    </w:p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="00D24D02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D24D02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D24D02">
        <w:rPr>
          <w:rFonts w:ascii="Times New Roman" w:hAnsi="Times New Roman" w:cs="Times New Roman"/>
          <w:color w:val="FF0000"/>
          <w:sz w:val="24"/>
          <w:szCs w:val="24"/>
        </w:rPr>
        <w:t>ы</w:t>
      </w:r>
    </w:p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по проведению капитального ремонта многоквартирных домов  муниципального  образования «Каргасокский район»</w:t>
      </w:r>
    </w:p>
    <w:p w:rsidR="00CD44F4" w:rsidRPr="00E55417" w:rsidRDefault="00CD44F4" w:rsidP="00CD44F4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912"/>
        <w:gridCol w:w="1701"/>
        <w:gridCol w:w="1701"/>
        <w:gridCol w:w="1490"/>
        <w:gridCol w:w="1491"/>
        <w:gridCol w:w="1491"/>
      </w:tblGrid>
      <w:tr w:rsidR="00CD44F4" w:rsidRPr="00E55417" w:rsidTr="00CD44F4">
        <w:trPr>
          <w:trHeight w:val="285"/>
        </w:trPr>
        <w:tc>
          <w:tcPr>
            <w:tcW w:w="6912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1701" w:type="dxa"/>
            <w:vMerge w:val="restart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173" w:type="dxa"/>
            <w:gridSpan w:val="4"/>
            <w:tcBorders>
              <w:bottom w:val="single" w:sz="4" w:space="0" w:color="auto"/>
            </w:tcBorders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CD44F4" w:rsidRPr="00E55417" w:rsidTr="00CD44F4">
        <w:trPr>
          <w:trHeight w:val="267"/>
        </w:trPr>
        <w:tc>
          <w:tcPr>
            <w:tcW w:w="6912" w:type="dxa"/>
            <w:vMerge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4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CD44F4" w:rsidRPr="00E55417" w:rsidTr="00CD44F4">
        <w:trPr>
          <w:trHeight w:val="270"/>
        </w:trPr>
        <w:tc>
          <w:tcPr>
            <w:tcW w:w="6912" w:type="dxa"/>
            <w:vMerge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</w:tcBorders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491" w:type="dxa"/>
            <w:tcBorders>
              <w:top w:val="single" w:sz="4" w:space="0" w:color="auto"/>
            </w:tcBorders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</w:t>
            </w:r>
            <w:r w:rsidR="00D24D02" w:rsidRPr="006B4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D24D02" w:rsidRPr="002C1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униципальн</w:t>
            </w:r>
            <w:r w:rsidR="00D24D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ой </w:t>
            </w:r>
            <w:r w:rsidR="00D24D02" w:rsidRPr="002C1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</w:t>
            </w:r>
            <w:r w:rsidR="00D24D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, всего</w:t>
            </w:r>
          </w:p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8 765,668</w:t>
            </w:r>
          </w:p>
        </w:tc>
        <w:tc>
          <w:tcPr>
            <w:tcW w:w="1490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3 332,120</w:t>
            </w:r>
          </w:p>
        </w:tc>
        <w:tc>
          <w:tcPr>
            <w:tcW w:w="149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2 716 774</w:t>
            </w:r>
          </w:p>
        </w:tc>
        <w:tc>
          <w:tcPr>
            <w:tcW w:w="149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2 716 774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Финансовые ресурсы, в том числе по источникам финансирования: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8 765,668</w:t>
            </w:r>
          </w:p>
        </w:tc>
        <w:tc>
          <w:tcPr>
            <w:tcW w:w="1490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3 332,120</w:t>
            </w:r>
          </w:p>
        </w:tc>
        <w:tc>
          <w:tcPr>
            <w:tcW w:w="149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2 716,774</w:t>
            </w:r>
          </w:p>
        </w:tc>
        <w:tc>
          <w:tcPr>
            <w:tcW w:w="149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2 7160,774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5 427,300</w:t>
            </w: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1 809,100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1 809,100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1 809,100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1 921,994</w:t>
            </w: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635,997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635,997</w:t>
            </w:r>
          </w:p>
        </w:tc>
      </w:tr>
      <w:tr w:rsidR="00CD44F4" w:rsidRPr="00E55417" w:rsidTr="00CD44F4">
        <w:trPr>
          <w:trHeight w:val="210"/>
        </w:trPr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Бюджеты поселений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539,808</w:t>
            </w: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539,808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Средства собственников многоквартирных домов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876,566</w:t>
            </w: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333,212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271,677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271,677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Распределение финансирования по видам ресурсов: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ресурсы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 xml:space="preserve">8 765,668 </w:t>
            </w: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3 332,120</w:t>
            </w:r>
          </w:p>
        </w:tc>
        <w:tc>
          <w:tcPr>
            <w:tcW w:w="149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2 716 774</w:t>
            </w:r>
          </w:p>
        </w:tc>
        <w:tc>
          <w:tcPr>
            <w:tcW w:w="149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2 716 774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трудовые ресурсы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прочие виды ресурсов (информационные, природные и другие)</w:t>
            </w:r>
          </w:p>
        </w:tc>
        <w:tc>
          <w:tcPr>
            <w:tcW w:w="1701" w:type="dxa"/>
            <w:vAlign w:val="center"/>
          </w:tcPr>
          <w:p w:rsidR="00CD44F4" w:rsidRPr="00E55417" w:rsidRDefault="00CD44F4" w:rsidP="00CD44F4">
            <w:pPr>
              <w:jc w:val="center"/>
            </w:pPr>
            <w:r w:rsidRPr="00E55417">
              <w:t>тыс. рублей</w:t>
            </w:r>
          </w:p>
        </w:tc>
        <w:tc>
          <w:tcPr>
            <w:tcW w:w="170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</w:t>
            </w:r>
            <w:r w:rsidR="008E5DDF" w:rsidRPr="006B414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</w:t>
            </w:r>
            <w:r w:rsidR="008E5DDF" w:rsidRPr="002C1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униципальн</w:t>
            </w:r>
            <w:r w:rsidR="008E5D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ой </w:t>
            </w:r>
            <w:r w:rsidR="008E5DDF" w:rsidRPr="002C17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программ</w:t>
            </w:r>
            <w:r w:rsidR="008E5D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</w:t>
            </w:r>
            <w:r w:rsidR="008E5DDF" w:rsidRPr="00C27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в разрезе главных распорядителей бюджетных средств: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F4" w:rsidRPr="00E55417" w:rsidTr="00CD44F4">
        <w:tc>
          <w:tcPr>
            <w:tcW w:w="6912" w:type="dxa"/>
          </w:tcPr>
          <w:p w:rsidR="00CD44F4" w:rsidRPr="00CD44F4" w:rsidRDefault="00CD44F4" w:rsidP="00CD44F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  <w:vAlign w:val="center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 xml:space="preserve">  7 349,294</w:t>
            </w:r>
          </w:p>
        </w:tc>
        <w:tc>
          <w:tcPr>
            <w:tcW w:w="1490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2 459,100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2 445,097</w:t>
            </w:r>
          </w:p>
        </w:tc>
        <w:tc>
          <w:tcPr>
            <w:tcW w:w="1491" w:type="dxa"/>
          </w:tcPr>
          <w:p w:rsidR="00CD44F4" w:rsidRPr="00CD44F4" w:rsidRDefault="00CD44F4" w:rsidP="00CD44F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4F4">
              <w:rPr>
                <w:rFonts w:ascii="Times New Roman" w:hAnsi="Times New Roman" w:cs="Times New Roman"/>
                <w:sz w:val="24"/>
                <w:szCs w:val="24"/>
              </w:rPr>
              <w:t>2 445,097</w:t>
            </w:r>
          </w:p>
        </w:tc>
      </w:tr>
    </w:tbl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44F4" w:rsidRPr="00E55417" w:rsidRDefault="00CD44F4" w:rsidP="00CD44F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CD44F4" w:rsidRPr="00E55417" w:rsidRDefault="00CD44F4" w:rsidP="00CD44F4">
      <w:pPr>
        <w:jc w:val="right"/>
        <w:rPr>
          <w:b/>
        </w:rPr>
      </w:pPr>
    </w:p>
    <w:p w:rsidR="00CD44F4" w:rsidRPr="00E55417" w:rsidRDefault="00CD44F4" w:rsidP="00CD44F4">
      <w:pPr>
        <w:jc w:val="both"/>
        <w:rPr>
          <w:b/>
        </w:rPr>
      </w:pPr>
    </w:p>
    <w:p w:rsidR="00CD44F4" w:rsidRPr="00E55417" w:rsidRDefault="00CD44F4" w:rsidP="00CD44F4">
      <w:pPr>
        <w:jc w:val="center"/>
        <w:rPr>
          <w:b/>
        </w:rPr>
        <w:sectPr w:rsidR="00CD44F4" w:rsidRPr="00E55417" w:rsidSect="00CD44F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44F4" w:rsidRPr="001F4B25" w:rsidRDefault="000E0418" w:rsidP="000E041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proofErr w:type="gramStart"/>
      <w:r w:rsidR="00CD44F4" w:rsidRPr="001F4B25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="00CD44F4" w:rsidRPr="001F4B25">
        <w:rPr>
          <w:rFonts w:ascii="Times New Roman" w:hAnsi="Times New Roman" w:cs="Times New Roman"/>
          <w:b/>
          <w:sz w:val="24"/>
          <w:szCs w:val="24"/>
        </w:rPr>
        <w:t xml:space="preserve"> ходом реализации </w:t>
      </w:r>
      <w:r w:rsidR="00CD44F4" w:rsidRPr="008E5DDF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муниципальной программы</w:t>
      </w:r>
    </w:p>
    <w:p w:rsidR="00CD44F4" w:rsidRPr="00A72EB3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EB3">
        <w:rPr>
          <w:rFonts w:ascii="Times New Roman" w:hAnsi="Times New Roman" w:cs="Times New Roman"/>
          <w:sz w:val="24"/>
          <w:szCs w:val="24"/>
        </w:rPr>
        <w:t xml:space="preserve">Информация о ходе выполнения мероприятий предоставляется Администрациями сельских поселений в соответствии с приложениями №  1 – 5  к настоящей </w:t>
      </w:r>
      <w:r w:rsidRPr="008E5DDF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программе</w:t>
      </w:r>
      <w:r w:rsidRPr="00A72EB3">
        <w:rPr>
          <w:rFonts w:ascii="Times New Roman" w:hAnsi="Times New Roman" w:cs="Times New Roman"/>
          <w:sz w:val="24"/>
          <w:szCs w:val="24"/>
        </w:rPr>
        <w:t xml:space="preserve"> в конце календарного года, предшествующего году реализации. В случае изменения каких-либо показателей в течение календарного года Администрациями сельских поселений вносятся поправки в приложения № 1 –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2E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2EB3">
        <w:rPr>
          <w:rFonts w:ascii="Times New Roman" w:hAnsi="Times New Roman" w:cs="Times New Roman"/>
          <w:sz w:val="24"/>
          <w:szCs w:val="24"/>
        </w:rPr>
        <w:t>змененные приложения представляются  в Администрацию Каргасокского района.</w:t>
      </w:r>
    </w:p>
    <w:p w:rsidR="00CD44F4" w:rsidRPr="00A72EB3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EB3">
        <w:rPr>
          <w:rFonts w:ascii="Times New Roman" w:hAnsi="Times New Roman" w:cs="Times New Roman"/>
          <w:sz w:val="24"/>
          <w:szCs w:val="24"/>
        </w:rPr>
        <w:t xml:space="preserve">В соответствии с представленной  Администрациями сельских поселений информацией о ходе выполнения мероприятий Администрация Каргасокского района  готовит квартальные  и годовой отчеты   в соответствии с формами, установленными приложениями № 8 и № 9 к Порядку разработки, реализации и оценки эффективности </w:t>
      </w:r>
      <w:r w:rsidRPr="008E5DDF">
        <w:rPr>
          <w:rFonts w:ascii="Times New Roman" w:hAnsi="Times New Roman" w:cs="Times New Roman"/>
          <w:color w:val="FF0000"/>
          <w:sz w:val="24"/>
          <w:szCs w:val="24"/>
        </w:rPr>
        <w:t>муниципальных программ</w:t>
      </w:r>
      <w:r w:rsidRPr="00A72EB3">
        <w:rPr>
          <w:rFonts w:ascii="Times New Roman" w:hAnsi="Times New Roman" w:cs="Times New Roman"/>
          <w:sz w:val="24"/>
          <w:szCs w:val="24"/>
        </w:rPr>
        <w:t>.</w:t>
      </w:r>
    </w:p>
    <w:p w:rsidR="00CD44F4" w:rsidRPr="00A72EB3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2E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72EB3">
        <w:rPr>
          <w:rFonts w:ascii="Times New Roman" w:hAnsi="Times New Roman" w:cs="Times New Roman"/>
          <w:sz w:val="24"/>
          <w:szCs w:val="24"/>
        </w:rPr>
        <w:t xml:space="preserve"> ходом реализации </w:t>
      </w:r>
      <w:r w:rsidRPr="008E5DDF">
        <w:rPr>
          <w:rFonts w:ascii="Times New Roman" w:hAnsi="Times New Roman" w:cs="Times New Roman"/>
          <w:color w:val="FF0000"/>
          <w:sz w:val="24"/>
          <w:szCs w:val="24"/>
        </w:rPr>
        <w:t>муниципальной программы</w:t>
      </w:r>
      <w:r w:rsidRPr="00A72EB3">
        <w:rPr>
          <w:rFonts w:ascii="Times New Roman" w:hAnsi="Times New Roman" w:cs="Times New Roman"/>
          <w:sz w:val="24"/>
          <w:szCs w:val="24"/>
        </w:rPr>
        <w:t xml:space="preserve"> осуществляет заместитель Главы Каргасокского района по вопросам жизнеобеспечения района.</w:t>
      </w:r>
    </w:p>
    <w:p w:rsidR="00CD44F4" w:rsidRPr="00A72EB3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2EB3">
        <w:rPr>
          <w:rFonts w:ascii="Times New Roman" w:hAnsi="Times New Roman" w:cs="Times New Roman"/>
          <w:sz w:val="24"/>
          <w:szCs w:val="24"/>
        </w:rPr>
        <w:t>Контроль за целевым и эффективным использованием бюджетных средств осуществляет Орган муниципального финансового контроля Думы Каргасокского района.</w:t>
      </w:r>
    </w:p>
    <w:p w:rsidR="00CD44F4" w:rsidRPr="00A72EB3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4F4" w:rsidRPr="00E55417" w:rsidRDefault="000E0418" w:rsidP="000E0418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CD44F4" w:rsidRPr="00E55417">
        <w:rPr>
          <w:rFonts w:ascii="Times New Roman" w:hAnsi="Times New Roman" w:cs="Times New Roman"/>
          <w:b/>
          <w:sz w:val="24"/>
          <w:szCs w:val="24"/>
        </w:rPr>
        <w:t xml:space="preserve">Возможные риски в ходе реализации </w:t>
      </w:r>
      <w:r w:rsidR="00CD44F4" w:rsidRPr="00C16E28">
        <w:rPr>
          <w:rFonts w:ascii="Times New Roman" w:hAnsi="Times New Roman" w:cs="Times New Roman"/>
          <w:b/>
          <w:color w:val="FF0000"/>
          <w:sz w:val="24"/>
          <w:szCs w:val="24"/>
        </w:rPr>
        <w:t>муниципальной программы</w:t>
      </w:r>
    </w:p>
    <w:p w:rsidR="00CD44F4" w:rsidRPr="00E55417" w:rsidRDefault="00CD44F4" w:rsidP="00CD44F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4F4" w:rsidRPr="00E55417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 xml:space="preserve">В ходе реализации </w:t>
      </w:r>
      <w:r w:rsidR="00C16E28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C16E28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C16E28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C16E28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C16E28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C16E28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Pr="00E55417">
        <w:rPr>
          <w:rFonts w:ascii="Times New Roman" w:hAnsi="Times New Roman" w:cs="Times New Roman"/>
          <w:sz w:val="24"/>
          <w:szCs w:val="24"/>
        </w:rPr>
        <w:t>возможны следующие риски:</w:t>
      </w:r>
    </w:p>
    <w:p w:rsidR="00CD44F4" w:rsidRPr="00E55417" w:rsidRDefault="00CD44F4" w:rsidP="00CD44F4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Отсутствие в большинстве поселений района организаций, способных осуществлять капитальный ремонт жилых зданий.</w:t>
      </w:r>
    </w:p>
    <w:p w:rsidR="00CD44F4" w:rsidRPr="00E55417" w:rsidRDefault="00CD44F4" w:rsidP="00CD44F4">
      <w:pPr>
        <w:pStyle w:val="a5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Отсутствие возможности у большинства собственников финансирования мероприятий по капитальному ремонту многоквартирных домов.</w:t>
      </w:r>
    </w:p>
    <w:p w:rsidR="00CD44F4" w:rsidRPr="00E55417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Перечисленные риски являются внутренними и для них могут быть разработаны и реализованы соответствующие мероприятия по снижению вероятности и последствий возникновения риска.</w:t>
      </w:r>
    </w:p>
    <w:p w:rsidR="00CD44F4" w:rsidRDefault="00CD44F4" w:rsidP="00CD44F4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5417">
        <w:rPr>
          <w:rFonts w:ascii="Times New Roman" w:hAnsi="Times New Roman" w:cs="Times New Roman"/>
          <w:sz w:val="24"/>
          <w:szCs w:val="24"/>
        </w:rPr>
        <w:t>Для снижения вероятности возникновения и последствий рисков предлагается усилить пропагандистско-просветительскую работу с руководством строительных организаций и населением.</w:t>
      </w: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  <w:sectPr w:rsidR="00CD44F4" w:rsidSect="00CD4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A6859" w:rsidRPr="00B11F21" w:rsidRDefault="00FA6859" w:rsidP="00FA6859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lastRenderedPageBreak/>
        <w:t>Приложение № 1</w:t>
      </w:r>
    </w:p>
    <w:p w:rsidR="00007AAA" w:rsidRPr="00B11F21" w:rsidRDefault="00FA6859" w:rsidP="00FA6859">
      <w:pPr>
        <w:ind w:right="-143"/>
        <w:jc w:val="right"/>
        <w:rPr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 к </w:t>
      </w:r>
      <w:r w:rsidR="00C16E28" w:rsidRPr="00B11F21">
        <w:rPr>
          <w:color w:val="FF0000"/>
          <w:sz w:val="20"/>
          <w:szCs w:val="20"/>
        </w:rPr>
        <w:t>муниципальной программ</w:t>
      </w:r>
      <w:r w:rsidR="00B11F21" w:rsidRPr="00B11F21">
        <w:rPr>
          <w:color w:val="FF0000"/>
          <w:sz w:val="20"/>
          <w:szCs w:val="20"/>
        </w:rPr>
        <w:t>е</w:t>
      </w:r>
      <w:r w:rsidR="00C16E28" w:rsidRPr="00B11F21">
        <w:rPr>
          <w:sz w:val="20"/>
          <w:szCs w:val="20"/>
        </w:rPr>
        <w:t xml:space="preserve"> </w:t>
      </w:r>
    </w:p>
    <w:p w:rsidR="00CD44F4" w:rsidRPr="00B11F21" w:rsidRDefault="00FA6859" w:rsidP="00FA6859">
      <w:pPr>
        <w:ind w:right="-143"/>
        <w:jc w:val="right"/>
        <w:rPr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по проведению капитального ремонта </w:t>
      </w:r>
      <w:proofErr w:type="gramStart"/>
      <w:r w:rsidRPr="00B11F21">
        <w:rPr>
          <w:color w:val="000000"/>
          <w:sz w:val="20"/>
          <w:szCs w:val="20"/>
        </w:rPr>
        <w:t>многоквартирных</w:t>
      </w:r>
      <w:proofErr w:type="gramEnd"/>
    </w:p>
    <w:p w:rsidR="00CD44F4" w:rsidRDefault="00FA6859" w:rsidP="00FA6859">
      <w:pPr>
        <w:ind w:right="-143"/>
        <w:jc w:val="right"/>
        <w:rPr>
          <w:color w:val="000000"/>
        </w:rPr>
      </w:pPr>
      <w:r w:rsidRPr="00B11F21">
        <w:rPr>
          <w:color w:val="000000"/>
          <w:sz w:val="20"/>
          <w:szCs w:val="20"/>
        </w:rPr>
        <w:t>домов в муниципальном образовании "Каргасокский район</w:t>
      </w:r>
      <w:r w:rsidRPr="00CD44F4">
        <w:rPr>
          <w:color w:val="000000"/>
        </w:rPr>
        <w:t>"</w:t>
      </w:r>
    </w:p>
    <w:p w:rsidR="000D719E" w:rsidRDefault="000D719E" w:rsidP="000D719E">
      <w:pPr>
        <w:ind w:right="-143"/>
        <w:jc w:val="center"/>
        <w:rPr>
          <w:color w:val="000000"/>
        </w:rPr>
      </w:pPr>
      <w:r w:rsidRPr="000D719E">
        <w:rPr>
          <w:color w:val="000000"/>
        </w:rPr>
        <w:t xml:space="preserve">Перечень многоквартирных домов, </w:t>
      </w:r>
    </w:p>
    <w:p w:rsidR="000D719E" w:rsidRDefault="000D719E" w:rsidP="000D719E">
      <w:pPr>
        <w:ind w:right="-143"/>
        <w:jc w:val="center"/>
        <w:rPr>
          <w:color w:val="000000"/>
        </w:rPr>
      </w:pPr>
      <w:r w:rsidRPr="000D719E">
        <w:rPr>
          <w:color w:val="000000"/>
        </w:rPr>
        <w:t xml:space="preserve">в </w:t>
      </w:r>
      <w:proofErr w:type="gramStart"/>
      <w:r w:rsidRPr="000D719E">
        <w:rPr>
          <w:color w:val="000000"/>
        </w:rPr>
        <w:t>отношении</w:t>
      </w:r>
      <w:proofErr w:type="gramEnd"/>
      <w:r w:rsidRPr="000D719E">
        <w:rPr>
          <w:color w:val="000000"/>
        </w:rPr>
        <w:t xml:space="preserve"> которых планируется предоставление финансовой поддержки в рамках </w:t>
      </w:r>
      <w:r w:rsidR="00007AAA" w:rsidRPr="006B4144">
        <w:rPr>
          <w:color w:val="FF0000"/>
        </w:rPr>
        <w:t>м</w:t>
      </w:r>
      <w:r w:rsidR="00007AAA" w:rsidRPr="002C179C">
        <w:rPr>
          <w:color w:val="FF0000"/>
        </w:rPr>
        <w:t>униципальн</w:t>
      </w:r>
      <w:r w:rsidR="00007AAA">
        <w:rPr>
          <w:color w:val="FF0000"/>
        </w:rPr>
        <w:t xml:space="preserve">ой </w:t>
      </w:r>
      <w:r w:rsidR="00007AAA" w:rsidRPr="002C179C">
        <w:rPr>
          <w:color w:val="FF0000"/>
        </w:rPr>
        <w:t>программ</w:t>
      </w:r>
      <w:r w:rsidR="00007AAA">
        <w:rPr>
          <w:color w:val="FF0000"/>
        </w:rPr>
        <w:t>ы</w:t>
      </w:r>
    </w:p>
    <w:p w:rsidR="00FA6859" w:rsidRDefault="000D719E" w:rsidP="000D719E">
      <w:pPr>
        <w:ind w:right="-143"/>
        <w:jc w:val="center"/>
        <w:rPr>
          <w:color w:val="000000"/>
        </w:rPr>
      </w:pPr>
      <w:r w:rsidRPr="000D719E">
        <w:rPr>
          <w:color w:val="000000"/>
        </w:rPr>
        <w:t xml:space="preserve"> по проведению капитального ремонта многоквартирных домов в муниципальном образовании  «Каргасокский район"2013 год</w:t>
      </w:r>
    </w:p>
    <w:p w:rsidR="000D719E" w:rsidRDefault="000D719E" w:rsidP="000D719E">
      <w:pPr>
        <w:ind w:right="-143"/>
        <w:jc w:val="center"/>
        <w:rPr>
          <w:sz w:val="28"/>
          <w:szCs w:val="28"/>
        </w:rPr>
      </w:pPr>
    </w:p>
    <w:tbl>
      <w:tblPr>
        <w:tblW w:w="157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51"/>
        <w:gridCol w:w="709"/>
        <w:gridCol w:w="283"/>
        <w:gridCol w:w="567"/>
        <w:gridCol w:w="284"/>
        <w:gridCol w:w="283"/>
        <w:gridCol w:w="851"/>
        <w:gridCol w:w="850"/>
        <w:gridCol w:w="992"/>
        <w:gridCol w:w="567"/>
        <w:gridCol w:w="993"/>
        <w:gridCol w:w="1276"/>
        <w:gridCol w:w="1417"/>
        <w:gridCol w:w="1417"/>
        <w:gridCol w:w="1134"/>
        <w:gridCol w:w="1133"/>
        <w:gridCol w:w="709"/>
        <w:gridCol w:w="992"/>
      </w:tblGrid>
      <w:tr w:rsidR="004A1857" w:rsidRPr="000D719E" w:rsidTr="004A1857">
        <w:trPr>
          <w:trHeight w:val="6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D719E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0D719E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0D719E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Материал стен</w:t>
            </w:r>
          </w:p>
        </w:tc>
        <w:tc>
          <w:tcPr>
            <w:tcW w:w="284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Количество этажей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Количество подъездов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Общая площадь МКД, всего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Площадь</w:t>
            </w:r>
            <w:r w:rsidRPr="000D719E">
              <w:rPr>
                <w:color w:val="000000"/>
                <w:sz w:val="22"/>
                <w:szCs w:val="22"/>
              </w:rPr>
              <w:br/>
              <w:t>помещений МКД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Количество жителей, зарегистрированных в МКД</w:t>
            </w:r>
            <w:r w:rsidRPr="000D719E">
              <w:rPr>
                <w:color w:val="000000"/>
                <w:sz w:val="22"/>
                <w:szCs w:val="22"/>
              </w:rPr>
              <w:br/>
              <w:t>на дату утверждения Программы</w:t>
            </w:r>
          </w:p>
        </w:tc>
        <w:tc>
          <w:tcPr>
            <w:tcW w:w="99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Вид ремонта</w:t>
            </w:r>
          </w:p>
        </w:tc>
        <w:tc>
          <w:tcPr>
            <w:tcW w:w="5244" w:type="dxa"/>
            <w:gridSpan w:val="4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Стоимость капитального ремонта</w:t>
            </w:r>
          </w:p>
        </w:tc>
        <w:tc>
          <w:tcPr>
            <w:tcW w:w="1133" w:type="dxa"/>
            <w:vMerge w:val="restart"/>
            <w:shd w:val="clear" w:color="auto" w:fill="auto"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Удельная стоимость капитального ремонта 1 кв. м</w:t>
            </w:r>
            <w:r w:rsidRPr="000D719E">
              <w:rPr>
                <w:color w:val="000000"/>
                <w:sz w:val="22"/>
                <w:szCs w:val="22"/>
              </w:rPr>
              <w:br/>
              <w:t>общей площади помещений МКД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Предельная стоимость капитального ремонта</w:t>
            </w:r>
            <w:r w:rsidRPr="000D719E">
              <w:rPr>
                <w:color w:val="000000"/>
                <w:sz w:val="22"/>
                <w:szCs w:val="22"/>
              </w:rPr>
              <w:br/>
              <w:t>1 кв. м общей площади помещений МКД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Плановая дата завершения работ</w:t>
            </w:r>
          </w:p>
        </w:tc>
      </w:tr>
      <w:tr w:rsidR="004A1857" w:rsidRPr="000D719E" w:rsidTr="004A1857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ввода в эксплуатацию</w:t>
            </w:r>
          </w:p>
        </w:tc>
        <w:tc>
          <w:tcPr>
            <w:tcW w:w="283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завершение последнего капитального ремонта</w:t>
            </w:r>
          </w:p>
        </w:tc>
        <w:tc>
          <w:tcPr>
            <w:tcW w:w="567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в том числе жилых помещений, находящихся в</w:t>
            </w:r>
            <w:r w:rsidRPr="000D719E">
              <w:rPr>
                <w:color w:val="000000"/>
                <w:sz w:val="22"/>
                <w:szCs w:val="22"/>
              </w:rPr>
              <w:br/>
              <w:t>собственности граждан</w:t>
            </w:r>
          </w:p>
        </w:tc>
        <w:tc>
          <w:tcPr>
            <w:tcW w:w="567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968" w:type="dxa"/>
            <w:gridSpan w:val="3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113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</w:tr>
      <w:tr w:rsidR="004A1857" w:rsidRPr="000D719E" w:rsidTr="004A1857">
        <w:trPr>
          <w:trHeight w:val="4845"/>
        </w:trPr>
        <w:tc>
          <w:tcPr>
            <w:tcW w:w="426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за счет средств субсидии областного бюджета</w:t>
            </w:r>
          </w:p>
        </w:tc>
        <w:tc>
          <w:tcPr>
            <w:tcW w:w="1417" w:type="dxa"/>
            <w:shd w:val="clear" w:color="auto" w:fill="auto"/>
            <w:noWrap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за счет средств ТСЖ, других кооперативов</w:t>
            </w:r>
            <w:r w:rsidRPr="000D719E">
              <w:rPr>
                <w:color w:val="000000"/>
                <w:sz w:val="22"/>
                <w:szCs w:val="22"/>
              </w:rPr>
              <w:br/>
              <w:t>либо собственников помещений в МКД</w:t>
            </w:r>
          </w:p>
        </w:tc>
        <w:tc>
          <w:tcPr>
            <w:tcW w:w="113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</w:tr>
      <w:tr w:rsidR="004A1857" w:rsidRPr="000D719E" w:rsidTr="004A1857">
        <w:trPr>
          <w:trHeight w:val="300"/>
        </w:trPr>
        <w:tc>
          <w:tcPr>
            <w:tcW w:w="426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93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33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руб./кв. м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руб./кв. м</w:t>
            </w:r>
          </w:p>
        </w:tc>
        <w:tc>
          <w:tcPr>
            <w:tcW w:w="992" w:type="dxa"/>
            <w:vMerge/>
            <w:vAlign w:val="center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</w:p>
        </w:tc>
      </w:tr>
      <w:tr w:rsidR="004A1857" w:rsidRPr="000D719E" w:rsidTr="004A1857">
        <w:trPr>
          <w:trHeight w:val="3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19</w:t>
            </w:r>
          </w:p>
        </w:tc>
      </w:tr>
      <w:tr w:rsidR="004A1857" w:rsidRPr="000D719E" w:rsidTr="004A1857">
        <w:trPr>
          <w:trHeight w:val="600"/>
        </w:trPr>
        <w:tc>
          <w:tcPr>
            <w:tcW w:w="426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0D719E" w:rsidRPr="000D719E" w:rsidRDefault="000D719E" w:rsidP="000D719E">
            <w:pPr>
              <w:rPr>
                <w:sz w:val="20"/>
                <w:szCs w:val="20"/>
              </w:rPr>
            </w:pPr>
            <w:r w:rsidRPr="000D719E">
              <w:rPr>
                <w:sz w:val="20"/>
                <w:szCs w:val="20"/>
              </w:rPr>
              <w:t>с. Каргасок, ул. Энтузиастов, 1б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0"/>
                <w:szCs w:val="20"/>
              </w:rPr>
            </w:pPr>
            <w:r w:rsidRPr="000D719E">
              <w:rPr>
                <w:color w:val="000000"/>
                <w:sz w:val="20"/>
                <w:szCs w:val="20"/>
              </w:rPr>
              <w:t>1981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деревянные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798,47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708,11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653,95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ЧАСТ, К, УФ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3 332 120,00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1 809 100,00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1 189 808,00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333 212,00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4705,653076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12 639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sz w:val="22"/>
                <w:szCs w:val="22"/>
              </w:rPr>
            </w:pPr>
            <w:r w:rsidRPr="000D719E">
              <w:rPr>
                <w:sz w:val="22"/>
                <w:szCs w:val="22"/>
              </w:rPr>
              <w:t>09.2013</w:t>
            </w:r>
          </w:p>
        </w:tc>
      </w:tr>
      <w:tr w:rsidR="004A1857" w:rsidRPr="000D719E" w:rsidTr="004A1857">
        <w:trPr>
          <w:trHeight w:val="540"/>
        </w:trPr>
        <w:tc>
          <w:tcPr>
            <w:tcW w:w="1277" w:type="dxa"/>
            <w:gridSpan w:val="2"/>
            <w:shd w:val="clear" w:color="auto" w:fill="auto"/>
            <w:vAlign w:val="bottom"/>
            <w:hideMark/>
          </w:tcPr>
          <w:p w:rsidR="000D719E" w:rsidRPr="000D719E" w:rsidRDefault="000D719E" w:rsidP="000D719E">
            <w:pPr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8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  798,47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  708,11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  653,95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  39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3 332 120,00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1 809 100,00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1 189 808,00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 333 212,00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 4 705,65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 xml:space="preserve">  12 639,00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0D719E" w:rsidRPr="000D719E" w:rsidRDefault="000D719E" w:rsidP="000D719E">
            <w:pPr>
              <w:jc w:val="center"/>
              <w:rPr>
                <w:color w:val="000000"/>
                <w:sz w:val="22"/>
                <w:szCs w:val="22"/>
              </w:rPr>
            </w:pPr>
            <w:r w:rsidRPr="000D719E">
              <w:rPr>
                <w:color w:val="000000"/>
                <w:sz w:val="22"/>
                <w:szCs w:val="22"/>
              </w:rPr>
              <w:t>X</w:t>
            </w:r>
          </w:p>
        </w:tc>
      </w:tr>
    </w:tbl>
    <w:p w:rsidR="00CD44F4" w:rsidRDefault="00CD44F4" w:rsidP="00CD44F4">
      <w:pPr>
        <w:ind w:right="-143"/>
        <w:rPr>
          <w:sz w:val="28"/>
          <w:szCs w:val="28"/>
        </w:rPr>
      </w:pPr>
    </w:p>
    <w:p w:rsidR="004A1857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Приложение № 2 </w:t>
      </w:r>
    </w:p>
    <w:p w:rsidR="004A1857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к </w:t>
      </w:r>
      <w:r w:rsidR="00007AAA" w:rsidRPr="00B11F21">
        <w:rPr>
          <w:color w:val="FF0000"/>
          <w:sz w:val="20"/>
          <w:szCs w:val="20"/>
        </w:rPr>
        <w:t>муниципальной программ</w:t>
      </w:r>
      <w:r w:rsidR="00B11F21" w:rsidRPr="00B11F21">
        <w:rPr>
          <w:color w:val="FF0000"/>
          <w:sz w:val="20"/>
          <w:szCs w:val="20"/>
        </w:rPr>
        <w:t>е</w:t>
      </w:r>
    </w:p>
    <w:p w:rsidR="004A1857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по проведению капитального ремонта </w:t>
      </w:r>
      <w:proofErr w:type="gramStart"/>
      <w:r w:rsidRPr="00B11F21">
        <w:rPr>
          <w:color w:val="000000"/>
          <w:sz w:val="20"/>
          <w:szCs w:val="20"/>
        </w:rPr>
        <w:t>многоквартирных</w:t>
      </w:r>
      <w:proofErr w:type="gramEnd"/>
      <w:r w:rsidRPr="00B11F21">
        <w:rPr>
          <w:color w:val="000000"/>
          <w:sz w:val="20"/>
          <w:szCs w:val="20"/>
        </w:rPr>
        <w:t xml:space="preserve"> </w:t>
      </w:r>
    </w:p>
    <w:p w:rsidR="00CD44F4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>домов муниципального образования "Каргасокский район»</w:t>
      </w:r>
    </w:p>
    <w:p w:rsidR="004A1857" w:rsidRPr="00B11F21" w:rsidRDefault="004A1857" w:rsidP="004A1857">
      <w:pPr>
        <w:ind w:right="-143"/>
        <w:jc w:val="right"/>
        <w:rPr>
          <w:sz w:val="20"/>
          <w:szCs w:val="20"/>
        </w:rPr>
      </w:pPr>
    </w:p>
    <w:p w:rsidR="004A1857" w:rsidRDefault="004A1857" w:rsidP="004A1857">
      <w:pPr>
        <w:jc w:val="center"/>
        <w:rPr>
          <w:color w:val="000000"/>
        </w:rPr>
      </w:pPr>
      <w:r w:rsidRPr="004A1857">
        <w:rPr>
          <w:color w:val="000000"/>
        </w:rPr>
        <w:t xml:space="preserve">Планируемые показатели выполнения </w:t>
      </w:r>
      <w:r w:rsidR="00007AAA" w:rsidRPr="006B4144">
        <w:rPr>
          <w:color w:val="FF0000"/>
        </w:rPr>
        <w:t>м</w:t>
      </w:r>
      <w:r w:rsidR="00007AAA" w:rsidRPr="002C179C">
        <w:rPr>
          <w:color w:val="FF0000"/>
        </w:rPr>
        <w:t>униципальн</w:t>
      </w:r>
      <w:r w:rsidR="00007AAA">
        <w:rPr>
          <w:color w:val="FF0000"/>
        </w:rPr>
        <w:t xml:space="preserve">ой </w:t>
      </w:r>
      <w:r w:rsidR="00007AAA" w:rsidRPr="002C179C">
        <w:rPr>
          <w:color w:val="FF0000"/>
        </w:rPr>
        <w:t>программ</w:t>
      </w:r>
      <w:r w:rsidR="00007AAA">
        <w:rPr>
          <w:color w:val="FF0000"/>
        </w:rPr>
        <w:t>ы</w:t>
      </w:r>
    </w:p>
    <w:p w:rsidR="004A1857" w:rsidRDefault="004A1857" w:rsidP="004A1857">
      <w:pPr>
        <w:jc w:val="center"/>
        <w:rPr>
          <w:color w:val="000000"/>
        </w:rPr>
      </w:pPr>
      <w:r w:rsidRPr="004A1857">
        <w:rPr>
          <w:color w:val="000000"/>
        </w:rPr>
        <w:t>по проведению капитального ремонта многоквартирных домов в муниципальном образовании "Каргасокский район"</w:t>
      </w:r>
    </w:p>
    <w:p w:rsidR="004A1857" w:rsidRDefault="004A1857" w:rsidP="004A1857">
      <w:pPr>
        <w:jc w:val="center"/>
        <w:rPr>
          <w:color w:val="000000"/>
        </w:rPr>
      </w:pPr>
      <w:r>
        <w:rPr>
          <w:color w:val="000000"/>
        </w:rPr>
        <w:t>2013 год</w:t>
      </w:r>
    </w:p>
    <w:p w:rsidR="004A1857" w:rsidRDefault="004A1857" w:rsidP="004A1857">
      <w:pPr>
        <w:jc w:val="center"/>
        <w:rPr>
          <w:sz w:val="28"/>
          <w:szCs w:val="28"/>
        </w:rPr>
      </w:pPr>
    </w:p>
    <w:tbl>
      <w:tblPr>
        <w:tblW w:w="147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1590"/>
        <w:gridCol w:w="1060"/>
        <w:gridCol w:w="1432"/>
        <w:gridCol w:w="938"/>
        <w:gridCol w:w="938"/>
        <w:gridCol w:w="938"/>
        <w:gridCol w:w="938"/>
        <w:gridCol w:w="716"/>
        <w:gridCol w:w="938"/>
        <w:gridCol w:w="938"/>
        <w:gridCol w:w="1260"/>
        <w:gridCol w:w="1000"/>
        <w:gridCol w:w="1540"/>
      </w:tblGrid>
      <w:tr w:rsidR="004A1857" w:rsidRPr="004A1857" w:rsidTr="004A1857">
        <w:trPr>
          <w:trHeight w:val="300"/>
        </w:trPr>
        <w:tc>
          <w:tcPr>
            <w:tcW w:w="513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185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A185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A185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Наименование МО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Общая</w:t>
            </w:r>
            <w:r w:rsidRPr="004A1857">
              <w:rPr>
                <w:color w:val="000000"/>
                <w:sz w:val="22"/>
                <w:szCs w:val="22"/>
              </w:rPr>
              <w:br/>
              <w:t>площадь</w:t>
            </w:r>
            <w:r w:rsidRPr="004A1857">
              <w:rPr>
                <w:color w:val="000000"/>
                <w:sz w:val="22"/>
                <w:szCs w:val="22"/>
              </w:rPr>
              <w:br/>
              <w:t>МКД, всего</w:t>
            </w:r>
          </w:p>
        </w:tc>
        <w:tc>
          <w:tcPr>
            <w:tcW w:w="1432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Количество</w:t>
            </w:r>
            <w:r w:rsidRPr="004A1857">
              <w:rPr>
                <w:color w:val="000000"/>
                <w:sz w:val="22"/>
                <w:szCs w:val="22"/>
              </w:rPr>
              <w:br/>
              <w:t>жителей,</w:t>
            </w:r>
            <w:r w:rsidRPr="004A1857">
              <w:rPr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4A1857">
              <w:rPr>
                <w:color w:val="000000"/>
                <w:sz w:val="22"/>
                <w:szCs w:val="22"/>
              </w:rPr>
              <w:t>зарегистри-рованных</w:t>
            </w:r>
            <w:proofErr w:type="spellEnd"/>
            <w:proofErr w:type="gramEnd"/>
            <w:r w:rsidRPr="004A1857">
              <w:rPr>
                <w:color w:val="000000"/>
                <w:sz w:val="22"/>
                <w:szCs w:val="22"/>
              </w:rPr>
              <w:t xml:space="preserve"> в МКД</w:t>
            </w:r>
            <w:r w:rsidRPr="004A1857">
              <w:rPr>
                <w:color w:val="000000"/>
                <w:sz w:val="22"/>
                <w:szCs w:val="22"/>
              </w:rPr>
              <w:br/>
              <w:t>на дату</w:t>
            </w:r>
            <w:r w:rsidRPr="004A1857">
              <w:rPr>
                <w:color w:val="000000"/>
                <w:sz w:val="22"/>
                <w:szCs w:val="22"/>
              </w:rPr>
              <w:br/>
              <w:t>утверждения</w:t>
            </w:r>
            <w:r w:rsidRPr="004A1857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4468" w:type="dxa"/>
            <w:gridSpan w:val="5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Количество МКД</w:t>
            </w:r>
          </w:p>
        </w:tc>
        <w:tc>
          <w:tcPr>
            <w:tcW w:w="5676" w:type="dxa"/>
            <w:gridSpan w:val="5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Стоимость капитального ремонта</w:t>
            </w:r>
          </w:p>
        </w:tc>
      </w:tr>
      <w:tr w:rsidR="004A1857" w:rsidRPr="004A1857" w:rsidTr="004A1857">
        <w:trPr>
          <w:trHeight w:val="3885"/>
        </w:trPr>
        <w:tc>
          <w:tcPr>
            <w:tcW w:w="513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2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II квартал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IV квартал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 квартал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II квартал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III квартал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IV квартал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всего</w:t>
            </w:r>
          </w:p>
        </w:tc>
      </w:tr>
      <w:tr w:rsidR="004A1857" w:rsidRPr="004A1857" w:rsidTr="004A1857">
        <w:trPr>
          <w:trHeight w:val="420"/>
        </w:trPr>
        <w:tc>
          <w:tcPr>
            <w:tcW w:w="513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432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16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0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4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A1857" w:rsidRPr="004A1857" w:rsidTr="004A1857">
        <w:trPr>
          <w:trHeight w:val="300"/>
        </w:trPr>
        <w:tc>
          <w:tcPr>
            <w:tcW w:w="513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90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32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16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14</w:t>
            </w:r>
          </w:p>
        </w:tc>
      </w:tr>
      <w:tr w:rsidR="004A1857" w:rsidRPr="004A1857" w:rsidTr="004A1857">
        <w:trPr>
          <w:trHeight w:val="1050"/>
        </w:trPr>
        <w:tc>
          <w:tcPr>
            <w:tcW w:w="513" w:type="dxa"/>
            <w:shd w:val="clear" w:color="auto" w:fill="auto"/>
            <w:noWrap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590" w:type="dxa"/>
            <w:shd w:val="clear" w:color="auto" w:fill="auto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Каргасокское сельское поселение</w:t>
            </w:r>
          </w:p>
        </w:tc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798,47</w:t>
            </w:r>
          </w:p>
        </w:tc>
        <w:tc>
          <w:tcPr>
            <w:tcW w:w="1432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39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</w:t>
            </w:r>
          </w:p>
        </w:tc>
        <w:tc>
          <w:tcPr>
            <w:tcW w:w="716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0"/>
                <w:szCs w:val="20"/>
              </w:rPr>
            </w:pPr>
            <w:r w:rsidRPr="004A1857">
              <w:rPr>
                <w:color w:val="000000"/>
                <w:sz w:val="20"/>
                <w:szCs w:val="20"/>
              </w:rPr>
              <w:t xml:space="preserve"> 3 332 120,00</w:t>
            </w:r>
          </w:p>
        </w:tc>
        <w:tc>
          <w:tcPr>
            <w:tcW w:w="1000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540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3 332 120,00</w:t>
            </w:r>
          </w:p>
        </w:tc>
      </w:tr>
    </w:tbl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p w:rsidR="004A1857" w:rsidRDefault="004A1857" w:rsidP="00CD44F4">
      <w:pPr>
        <w:ind w:right="-143"/>
        <w:rPr>
          <w:color w:val="000000"/>
        </w:rPr>
      </w:pPr>
    </w:p>
    <w:p w:rsidR="00B11F21" w:rsidRDefault="00B11F21" w:rsidP="004A1857">
      <w:pPr>
        <w:ind w:right="-143"/>
        <w:jc w:val="right"/>
        <w:rPr>
          <w:color w:val="000000"/>
        </w:rPr>
      </w:pPr>
    </w:p>
    <w:p w:rsidR="00CD44F4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lastRenderedPageBreak/>
        <w:t>Приложение № 3</w:t>
      </w:r>
    </w:p>
    <w:p w:rsidR="004A1857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к </w:t>
      </w:r>
      <w:r w:rsidR="00007AAA" w:rsidRPr="00B11F21">
        <w:rPr>
          <w:color w:val="FF0000"/>
          <w:sz w:val="20"/>
          <w:szCs w:val="20"/>
        </w:rPr>
        <w:t>муниципальной программ</w:t>
      </w:r>
      <w:r w:rsidR="00B11F21" w:rsidRPr="00B11F21">
        <w:rPr>
          <w:color w:val="FF0000"/>
          <w:sz w:val="20"/>
          <w:szCs w:val="20"/>
        </w:rPr>
        <w:t>е</w:t>
      </w:r>
    </w:p>
    <w:p w:rsidR="004A1857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по проведению капитального ремонта </w:t>
      </w:r>
      <w:proofErr w:type="gramStart"/>
      <w:r w:rsidRPr="00B11F21">
        <w:rPr>
          <w:color w:val="000000"/>
          <w:sz w:val="20"/>
          <w:szCs w:val="20"/>
        </w:rPr>
        <w:t>многоквартирных</w:t>
      </w:r>
      <w:proofErr w:type="gramEnd"/>
    </w:p>
    <w:p w:rsidR="004A1857" w:rsidRPr="00B11F21" w:rsidRDefault="004A1857" w:rsidP="004A1857">
      <w:pPr>
        <w:ind w:right="-143"/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 домов муниципального образования "Каргасокский район"</w:t>
      </w:r>
    </w:p>
    <w:p w:rsidR="004A1857" w:rsidRDefault="004A1857" w:rsidP="004A1857">
      <w:pPr>
        <w:ind w:right="-143"/>
        <w:jc w:val="right"/>
        <w:rPr>
          <w:color w:val="000000"/>
        </w:rPr>
      </w:pPr>
    </w:p>
    <w:p w:rsidR="004A1857" w:rsidRDefault="004A1857" w:rsidP="004A1857">
      <w:pPr>
        <w:ind w:right="-143"/>
        <w:jc w:val="center"/>
        <w:rPr>
          <w:color w:val="000000"/>
        </w:rPr>
      </w:pPr>
      <w:r w:rsidRPr="004A1857">
        <w:rPr>
          <w:color w:val="000000"/>
        </w:rPr>
        <w:t>Реестр многоквартирных домов по видам ремонта</w:t>
      </w:r>
    </w:p>
    <w:p w:rsidR="004A1857" w:rsidRDefault="004A1857" w:rsidP="004A1857">
      <w:pPr>
        <w:ind w:right="-143"/>
        <w:jc w:val="center"/>
        <w:rPr>
          <w:color w:val="000000"/>
        </w:rPr>
      </w:pPr>
      <w:r w:rsidRPr="004A1857">
        <w:rPr>
          <w:color w:val="000000"/>
        </w:rPr>
        <w:t xml:space="preserve">2013 </w:t>
      </w:r>
      <w:r>
        <w:rPr>
          <w:color w:val="000000"/>
        </w:rPr>
        <w:t>г</w:t>
      </w:r>
      <w:r w:rsidRPr="004A1857">
        <w:rPr>
          <w:color w:val="000000"/>
        </w:rPr>
        <w:t>од</w:t>
      </w:r>
    </w:p>
    <w:p w:rsidR="004A1857" w:rsidRDefault="004A1857" w:rsidP="004A1857">
      <w:pPr>
        <w:ind w:right="-143"/>
        <w:jc w:val="right"/>
        <w:rPr>
          <w:sz w:val="28"/>
          <w:szCs w:val="28"/>
        </w:rPr>
      </w:pPr>
    </w:p>
    <w:p w:rsidR="00CD44F4" w:rsidRDefault="00CD44F4" w:rsidP="00CD44F4">
      <w:pPr>
        <w:ind w:right="-143"/>
        <w:rPr>
          <w:sz w:val="28"/>
          <w:szCs w:val="28"/>
        </w:rPr>
      </w:pPr>
    </w:p>
    <w:tbl>
      <w:tblPr>
        <w:tblW w:w="1518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040"/>
        <w:gridCol w:w="1560"/>
        <w:gridCol w:w="1250"/>
        <w:gridCol w:w="1276"/>
        <w:gridCol w:w="1020"/>
        <w:gridCol w:w="1300"/>
        <w:gridCol w:w="980"/>
        <w:gridCol w:w="810"/>
        <w:gridCol w:w="851"/>
        <w:gridCol w:w="980"/>
        <w:gridCol w:w="1120"/>
        <w:gridCol w:w="1440"/>
      </w:tblGrid>
      <w:tr w:rsidR="004A1857" w:rsidRPr="004A1857" w:rsidTr="004A1857">
        <w:trPr>
          <w:trHeight w:val="300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185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A185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A185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40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Стоимость капитального ремонта, всего</w:t>
            </w:r>
          </w:p>
        </w:tc>
        <w:tc>
          <w:tcPr>
            <w:tcW w:w="1250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Ремонт внутридомовых инженерных систем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Установка </w:t>
            </w:r>
            <w:proofErr w:type="gramStart"/>
            <w:r w:rsidRPr="004A1857">
              <w:rPr>
                <w:color w:val="000000"/>
                <w:sz w:val="22"/>
                <w:szCs w:val="22"/>
              </w:rPr>
              <w:t>коллективных</w:t>
            </w:r>
            <w:proofErr w:type="gramEnd"/>
            <w:r w:rsidRPr="004A1857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4A1857">
              <w:rPr>
                <w:color w:val="000000"/>
                <w:sz w:val="22"/>
                <w:szCs w:val="22"/>
              </w:rPr>
              <w:t>общедомовых</w:t>
            </w:r>
            <w:proofErr w:type="spellEnd"/>
            <w:r w:rsidRPr="004A1857">
              <w:rPr>
                <w:color w:val="000000"/>
                <w:sz w:val="22"/>
                <w:szCs w:val="22"/>
              </w:rPr>
              <w:t>) ПУ и УУ</w:t>
            </w:r>
          </w:p>
        </w:tc>
        <w:tc>
          <w:tcPr>
            <w:tcW w:w="2320" w:type="dxa"/>
            <w:gridSpan w:val="2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Ремонт крыши</w:t>
            </w:r>
          </w:p>
        </w:tc>
        <w:tc>
          <w:tcPr>
            <w:tcW w:w="1790" w:type="dxa"/>
            <w:gridSpan w:val="2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Ремонт или замена лифтового оборудования</w:t>
            </w:r>
          </w:p>
        </w:tc>
        <w:tc>
          <w:tcPr>
            <w:tcW w:w="1831" w:type="dxa"/>
            <w:gridSpan w:val="2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Ремонт подвальных помещений</w:t>
            </w:r>
          </w:p>
        </w:tc>
        <w:tc>
          <w:tcPr>
            <w:tcW w:w="2560" w:type="dxa"/>
            <w:gridSpan w:val="2"/>
            <w:vMerge w:val="restart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Утепление и ремонт фасадов</w:t>
            </w:r>
          </w:p>
        </w:tc>
      </w:tr>
      <w:tr w:rsidR="004A1857" w:rsidRPr="004A1857" w:rsidTr="004A1857">
        <w:trPr>
          <w:trHeight w:val="1830"/>
        </w:trPr>
        <w:tc>
          <w:tcPr>
            <w:tcW w:w="56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90" w:type="dxa"/>
            <w:gridSpan w:val="2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31" w:type="dxa"/>
            <w:gridSpan w:val="2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</w:tr>
      <w:tr w:rsidR="004A1857" w:rsidRPr="004A1857" w:rsidTr="004A1857">
        <w:trPr>
          <w:trHeight w:val="300"/>
        </w:trPr>
        <w:tc>
          <w:tcPr>
            <w:tcW w:w="56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vMerge/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4A1857" w:rsidRPr="004A1857" w:rsidTr="004A1857">
        <w:trPr>
          <w:trHeight w:val="300"/>
        </w:trPr>
        <w:tc>
          <w:tcPr>
            <w:tcW w:w="56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4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6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2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30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8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2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40" w:type="dxa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13</w:t>
            </w:r>
          </w:p>
        </w:tc>
      </w:tr>
      <w:tr w:rsidR="004A1857" w:rsidRPr="004A1857" w:rsidTr="004A1857">
        <w:trPr>
          <w:trHeight w:val="1170"/>
        </w:trPr>
        <w:tc>
          <w:tcPr>
            <w:tcW w:w="2600" w:type="dxa"/>
            <w:gridSpan w:val="2"/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>Итого по муниципальному образованию "Каргасокский район"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3 332 120,00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702,00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630 770,00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  642,00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A1857">
              <w:rPr>
                <w:bCs/>
                <w:color w:val="000000"/>
                <w:sz w:val="22"/>
                <w:szCs w:val="22"/>
              </w:rPr>
              <w:t xml:space="preserve"> 2 701 350,00</w:t>
            </w:r>
          </w:p>
        </w:tc>
      </w:tr>
      <w:tr w:rsidR="004A1857" w:rsidRPr="004A1857" w:rsidTr="004A1857">
        <w:trPr>
          <w:trHeight w:val="510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1</w:t>
            </w:r>
          </w:p>
        </w:tc>
        <w:tc>
          <w:tcPr>
            <w:tcW w:w="2040" w:type="dxa"/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rPr>
                <w:sz w:val="20"/>
                <w:szCs w:val="20"/>
              </w:rPr>
            </w:pPr>
            <w:r w:rsidRPr="004A1857">
              <w:rPr>
                <w:sz w:val="20"/>
                <w:szCs w:val="20"/>
              </w:rPr>
              <w:t>с. Каргасок, ул. Энтузиастов, 1б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3 332 120,00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702,00</w:t>
            </w:r>
          </w:p>
        </w:tc>
        <w:tc>
          <w:tcPr>
            <w:tcW w:w="130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630 770,00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81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0,00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  642,00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 2 701 350,00</w:t>
            </w:r>
          </w:p>
        </w:tc>
      </w:tr>
    </w:tbl>
    <w:p w:rsidR="00CD44F4" w:rsidRDefault="00CD44F4" w:rsidP="00CD44F4">
      <w:pPr>
        <w:ind w:right="-143"/>
        <w:rPr>
          <w:sz w:val="28"/>
          <w:szCs w:val="28"/>
        </w:rPr>
      </w:pPr>
    </w:p>
    <w:p w:rsidR="00CD44F4" w:rsidRPr="00D74A5A" w:rsidRDefault="00CD44F4" w:rsidP="00CD44F4">
      <w:pPr>
        <w:ind w:right="-143"/>
        <w:rPr>
          <w:sz w:val="28"/>
          <w:szCs w:val="28"/>
        </w:rPr>
      </w:pPr>
    </w:p>
    <w:p w:rsidR="00CD44F4" w:rsidRDefault="00CD44F4" w:rsidP="00CD44F4"/>
    <w:p w:rsidR="004A1857" w:rsidRDefault="004A1857" w:rsidP="00CD44F4"/>
    <w:p w:rsidR="004A1857" w:rsidRDefault="004A1857" w:rsidP="00CD44F4"/>
    <w:p w:rsidR="004A1857" w:rsidRDefault="004A1857" w:rsidP="00CD44F4"/>
    <w:p w:rsidR="004A1857" w:rsidRDefault="004A1857" w:rsidP="00CD44F4"/>
    <w:p w:rsidR="004A1857" w:rsidRDefault="004A1857" w:rsidP="00CD44F4"/>
    <w:p w:rsidR="004A1857" w:rsidRDefault="004A1857" w:rsidP="00CD44F4"/>
    <w:p w:rsidR="004A1857" w:rsidRDefault="004A1857" w:rsidP="00CD44F4"/>
    <w:p w:rsidR="004A1857" w:rsidRDefault="004A1857" w:rsidP="00CD44F4"/>
    <w:p w:rsidR="00B11F21" w:rsidRDefault="00B11F21" w:rsidP="00CD44F4"/>
    <w:p w:rsidR="004A1857" w:rsidRDefault="004A1857" w:rsidP="00CD44F4"/>
    <w:p w:rsidR="004A1857" w:rsidRDefault="004A1857" w:rsidP="00CD44F4"/>
    <w:p w:rsidR="004A1857" w:rsidRDefault="004A1857" w:rsidP="00CD44F4">
      <w:pPr>
        <w:rPr>
          <w:color w:val="000000"/>
        </w:rPr>
      </w:pPr>
    </w:p>
    <w:p w:rsidR="00B11F21" w:rsidRDefault="00B11F21" w:rsidP="004A1857">
      <w:pPr>
        <w:jc w:val="right"/>
        <w:rPr>
          <w:color w:val="000000"/>
          <w:sz w:val="20"/>
          <w:szCs w:val="20"/>
        </w:rPr>
      </w:pPr>
    </w:p>
    <w:p w:rsidR="004A1857" w:rsidRPr="00B11F21" w:rsidRDefault="004A1857" w:rsidP="004A1857">
      <w:pPr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lastRenderedPageBreak/>
        <w:t>Приложение № 4</w:t>
      </w:r>
    </w:p>
    <w:p w:rsidR="004A1857" w:rsidRPr="00B11F21" w:rsidRDefault="004A1857" w:rsidP="004A1857">
      <w:pPr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 к </w:t>
      </w:r>
      <w:r w:rsidR="00007AAA" w:rsidRPr="00B11F21">
        <w:rPr>
          <w:color w:val="FF0000"/>
          <w:sz w:val="20"/>
          <w:szCs w:val="20"/>
        </w:rPr>
        <w:t>муниципальной программ</w:t>
      </w:r>
      <w:r w:rsidR="00B11F21" w:rsidRPr="00B11F21">
        <w:rPr>
          <w:color w:val="FF0000"/>
          <w:sz w:val="20"/>
          <w:szCs w:val="20"/>
        </w:rPr>
        <w:t>е</w:t>
      </w:r>
    </w:p>
    <w:p w:rsidR="004A1857" w:rsidRPr="00B11F21" w:rsidRDefault="004A1857" w:rsidP="004A1857">
      <w:pPr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по проведению капитального ремонта </w:t>
      </w:r>
      <w:proofErr w:type="gramStart"/>
      <w:r w:rsidRPr="00B11F21">
        <w:rPr>
          <w:color w:val="000000"/>
          <w:sz w:val="20"/>
          <w:szCs w:val="20"/>
        </w:rPr>
        <w:t>многоквартирных</w:t>
      </w:r>
      <w:proofErr w:type="gramEnd"/>
    </w:p>
    <w:p w:rsidR="004A1857" w:rsidRDefault="004A1857" w:rsidP="004A1857">
      <w:pPr>
        <w:jc w:val="right"/>
      </w:pPr>
      <w:r w:rsidRPr="00B11F21">
        <w:rPr>
          <w:color w:val="000000"/>
          <w:sz w:val="20"/>
          <w:szCs w:val="20"/>
        </w:rPr>
        <w:t xml:space="preserve"> домов муниципального образования "Каргасокский район</w:t>
      </w:r>
      <w:r w:rsidRPr="004A1857">
        <w:rPr>
          <w:color w:val="000000"/>
        </w:rPr>
        <w:t>"</w:t>
      </w:r>
    </w:p>
    <w:p w:rsidR="002D1718" w:rsidRDefault="002D1718" w:rsidP="002D1718">
      <w:pPr>
        <w:jc w:val="center"/>
        <w:rPr>
          <w:color w:val="000000"/>
        </w:rPr>
      </w:pPr>
    </w:p>
    <w:p w:rsidR="002D1718" w:rsidRDefault="002D1718" w:rsidP="002D1718">
      <w:pPr>
        <w:jc w:val="center"/>
        <w:rPr>
          <w:color w:val="000000"/>
        </w:rPr>
      </w:pPr>
      <w:r w:rsidRPr="004A1857">
        <w:rPr>
          <w:color w:val="000000"/>
        </w:rPr>
        <w:t>Выписка из технического паспорта многоквартирного дома</w:t>
      </w:r>
    </w:p>
    <w:p w:rsidR="004A1857" w:rsidRDefault="002D1718" w:rsidP="002D1718">
      <w:pPr>
        <w:jc w:val="center"/>
        <w:rPr>
          <w:color w:val="000000"/>
        </w:rPr>
      </w:pPr>
      <w:r w:rsidRPr="004A1857">
        <w:rPr>
          <w:color w:val="000000"/>
        </w:rPr>
        <w:t>2013 год</w:t>
      </w:r>
    </w:p>
    <w:p w:rsidR="002D1718" w:rsidRDefault="002D1718" w:rsidP="002D1718">
      <w:pPr>
        <w:jc w:val="center"/>
      </w:pPr>
    </w:p>
    <w:tbl>
      <w:tblPr>
        <w:tblW w:w="15105" w:type="dxa"/>
        <w:tblInd w:w="85" w:type="dxa"/>
        <w:tblLayout w:type="fixed"/>
        <w:tblLook w:val="04A0"/>
      </w:tblPr>
      <w:tblGrid>
        <w:gridCol w:w="580"/>
        <w:gridCol w:w="3100"/>
        <w:gridCol w:w="1033"/>
        <w:gridCol w:w="1400"/>
        <w:gridCol w:w="856"/>
        <w:gridCol w:w="1389"/>
        <w:gridCol w:w="737"/>
        <w:gridCol w:w="1389"/>
        <w:gridCol w:w="1240"/>
        <w:gridCol w:w="1389"/>
        <w:gridCol w:w="802"/>
        <w:gridCol w:w="1190"/>
      </w:tblGrid>
      <w:tr w:rsidR="004A1857" w:rsidRPr="004A1857" w:rsidTr="002D1718">
        <w:trPr>
          <w:trHeight w:val="30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A1857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A1857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A1857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Общая</w:t>
            </w:r>
            <w:r w:rsidRPr="004A1857">
              <w:rPr>
                <w:color w:val="000000"/>
                <w:sz w:val="22"/>
                <w:szCs w:val="22"/>
              </w:rPr>
              <w:br/>
              <w:t>площадь</w:t>
            </w:r>
            <w:r w:rsidRPr="004A1857">
              <w:rPr>
                <w:color w:val="000000"/>
                <w:sz w:val="22"/>
                <w:szCs w:val="22"/>
              </w:rPr>
              <w:br/>
              <w:t>МКД, всего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отопление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ХВС</w:t>
            </w:r>
          </w:p>
        </w:tc>
        <w:tc>
          <w:tcPr>
            <w:tcW w:w="2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ГВС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Электроснабжение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16"/>
                <w:szCs w:val="16"/>
              </w:rPr>
            </w:pPr>
            <w:r w:rsidRPr="004A1857">
              <w:rPr>
                <w:color w:val="000000"/>
                <w:sz w:val="16"/>
                <w:szCs w:val="16"/>
              </w:rPr>
              <w:t>Удельная тепловая энергия на</w:t>
            </w:r>
            <w:r w:rsidRPr="004A1857">
              <w:rPr>
                <w:color w:val="000000"/>
                <w:sz w:val="16"/>
                <w:szCs w:val="16"/>
              </w:rPr>
              <w:br/>
              <w:t>отопление и вентиляцию за</w:t>
            </w:r>
            <w:r w:rsidRPr="004A1857">
              <w:rPr>
                <w:color w:val="000000"/>
                <w:sz w:val="16"/>
                <w:szCs w:val="16"/>
              </w:rPr>
              <w:br/>
              <w:t>отопительный период</w:t>
            </w:r>
            <w:r w:rsidRPr="004A1857">
              <w:rPr>
                <w:color w:val="000000"/>
                <w:sz w:val="16"/>
                <w:szCs w:val="16"/>
              </w:rPr>
              <w:br/>
              <w:t>фактический</w:t>
            </w:r>
          </w:p>
        </w:tc>
      </w:tr>
      <w:tr w:rsidR="004A1857" w:rsidRPr="004A1857" w:rsidTr="002D1718">
        <w:trPr>
          <w:trHeight w:val="184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ПУ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ПУ и УУ</w:t>
            </w:r>
          </w:p>
        </w:tc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вид</w:t>
            </w:r>
          </w:p>
        </w:tc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ПУ</w:t>
            </w: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16"/>
                <w:szCs w:val="16"/>
              </w:rPr>
            </w:pPr>
          </w:p>
        </w:tc>
      </w:tr>
      <w:tr w:rsidR="004A1857" w:rsidRPr="004A1857" w:rsidTr="002D1718">
        <w:trPr>
          <w:trHeight w:val="30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857" w:rsidRPr="004A1857" w:rsidRDefault="004A1857" w:rsidP="004A185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кВт*ч/м</w:t>
            </w:r>
            <w:proofErr w:type="gramStart"/>
            <w:r w:rsidRPr="004A1857">
              <w:rPr>
                <w:color w:val="000000"/>
                <w:sz w:val="22"/>
                <w:szCs w:val="22"/>
              </w:rPr>
              <w:t>2</w:t>
            </w:r>
            <w:proofErr w:type="gramEnd"/>
          </w:p>
        </w:tc>
      </w:tr>
      <w:tr w:rsidR="004A1857" w:rsidRPr="004A1857" w:rsidTr="002D1718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12</w:t>
            </w:r>
          </w:p>
        </w:tc>
      </w:tr>
      <w:tr w:rsidR="004A1857" w:rsidRPr="004A1857" w:rsidTr="002D1718">
        <w:trPr>
          <w:trHeight w:val="70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rPr>
                <w:sz w:val="22"/>
                <w:szCs w:val="22"/>
              </w:rPr>
            </w:pPr>
            <w:r w:rsidRPr="004A1857">
              <w:rPr>
                <w:sz w:val="22"/>
                <w:szCs w:val="22"/>
              </w:rPr>
              <w:t>с. Каргасок, ул. Энтузиастов, д.1б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798,47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центральное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центральное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центральное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ПУ не требуется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центральное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ПУ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1857" w:rsidRPr="004A1857" w:rsidRDefault="004A1857" w:rsidP="004A1857">
            <w:pPr>
              <w:jc w:val="center"/>
              <w:rPr>
                <w:color w:val="000000"/>
                <w:sz w:val="22"/>
                <w:szCs w:val="22"/>
              </w:rPr>
            </w:pPr>
            <w:r w:rsidRPr="004A1857">
              <w:rPr>
                <w:color w:val="000000"/>
                <w:sz w:val="22"/>
                <w:szCs w:val="22"/>
              </w:rPr>
              <w:t>34,89</w:t>
            </w:r>
          </w:p>
        </w:tc>
      </w:tr>
    </w:tbl>
    <w:p w:rsidR="004A1857" w:rsidRDefault="004A1857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2D1718" w:rsidRDefault="002D1718" w:rsidP="00CD44F4"/>
    <w:p w:rsidR="00B11F21" w:rsidRDefault="00B11F21" w:rsidP="00CD44F4"/>
    <w:p w:rsidR="002D1718" w:rsidRDefault="002D1718" w:rsidP="00CD44F4"/>
    <w:p w:rsidR="002D1718" w:rsidRDefault="002D1718" w:rsidP="00CD44F4">
      <w:pPr>
        <w:rPr>
          <w:color w:val="000000"/>
        </w:rPr>
      </w:pPr>
    </w:p>
    <w:p w:rsidR="00B11F21" w:rsidRDefault="00B11F21" w:rsidP="00CD44F4">
      <w:pPr>
        <w:rPr>
          <w:color w:val="000000"/>
        </w:rPr>
      </w:pPr>
    </w:p>
    <w:p w:rsidR="002D1718" w:rsidRPr="00B11F21" w:rsidRDefault="002D1718" w:rsidP="002D1718">
      <w:pPr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Приложение № 5 </w:t>
      </w:r>
    </w:p>
    <w:p w:rsidR="002D1718" w:rsidRPr="00B11F21" w:rsidRDefault="002D1718" w:rsidP="002D1718">
      <w:pPr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к </w:t>
      </w:r>
      <w:r w:rsidR="00B07F96" w:rsidRPr="00B11F21">
        <w:rPr>
          <w:color w:val="FF0000"/>
          <w:sz w:val="20"/>
          <w:szCs w:val="20"/>
        </w:rPr>
        <w:t>муниципальной программ</w:t>
      </w:r>
      <w:r w:rsidR="00B11F21" w:rsidRPr="00B11F21">
        <w:rPr>
          <w:color w:val="FF0000"/>
          <w:sz w:val="20"/>
          <w:szCs w:val="20"/>
        </w:rPr>
        <w:t>е</w:t>
      </w:r>
    </w:p>
    <w:p w:rsidR="002D1718" w:rsidRPr="00B11F21" w:rsidRDefault="002D1718" w:rsidP="002D1718">
      <w:pPr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 xml:space="preserve">по проведению капитального ремонта </w:t>
      </w:r>
      <w:proofErr w:type="gramStart"/>
      <w:r w:rsidRPr="00B11F21">
        <w:rPr>
          <w:color w:val="000000"/>
          <w:sz w:val="20"/>
          <w:szCs w:val="20"/>
        </w:rPr>
        <w:t>многоквартирных</w:t>
      </w:r>
      <w:proofErr w:type="gramEnd"/>
      <w:r w:rsidRPr="00B11F21">
        <w:rPr>
          <w:color w:val="000000"/>
          <w:sz w:val="20"/>
          <w:szCs w:val="20"/>
        </w:rPr>
        <w:t xml:space="preserve"> </w:t>
      </w:r>
    </w:p>
    <w:p w:rsidR="002D1718" w:rsidRPr="00B11F21" w:rsidRDefault="002D1718" w:rsidP="002D1718">
      <w:pPr>
        <w:jc w:val="right"/>
        <w:rPr>
          <w:color w:val="000000"/>
          <w:sz w:val="20"/>
          <w:szCs w:val="20"/>
        </w:rPr>
      </w:pPr>
      <w:r w:rsidRPr="00B11F21">
        <w:rPr>
          <w:color w:val="000000"/>
          <w:sz w:val="20"/>
          <w:szCs w:val="20"/>
        </w:rPr>
        <w:t>домов муниципального образования "Каргасокский район"</w:t>
      </w:r>
    </w:p>
    <w:p w:rsidR="002D1718" w:rsidRDefault="002D1718" w:rsidP="00CD44F4">
      <w:pPr>
        <w:rPr>
          <w:color w:val="000000"/>
        </w:rPr>
      </w:pPr>
    </w:p>
    <w:p w:rsidR="002D1718" w:rsidRDefault="002D1718" w:rsidP="00CD44F4">
      <w:pPr>
        <w:rPr>
          <w:color w:val="000000"/>
        </w:rPr>
      </w:pPr>
    </w:p>
    <w:p w:rsidR="002D1718" w:rsidRDefault="002D1718" w:rsidP="00CD44F4"/>
    <w:tbl>
      <w:tblPr>
        <w:tblW w:w="15205" w:type="dxa"/>
        <w:tblLook w:val="04A0"/>
      </w:tblPr>
      <w:tblGrid>
        <w:gridCol w:w="85"/>
        <w:gridCol w:w="495"/>
        <w:gridCol w:w="85"/>
        <w:gridCol w:w="3075"/>
        <w:gridCol w:w="85"/>
        <w:gridCol w:w="1215"/>
        <w:gridCol w:w="85"/>
        <w:gridCol w:w="1505"/>
        <w:gridCol w:w="85"/>
        <w:gridCol w:w="1520"/>
        <w:gridCol w:w="85"/>
        <w:gridCol w:w="1578"/>
        <w:gridCol w:w="85"/>
        <w:gridCol w:w="1578"/>
        <w:gridCol w:w="85"/>
        <w:gridCol w:w="875"/>
        <w:gridCol w:w="85"/>
        <w:gridCol w:w="1395"/>
        <w:gridCol w:w="85"/>
        <w:gridCol w:w="1034"/>
        <w:gridCol w:w="85"/>
      </w:tblGrid>
      <w:tr w:rsidR="002D1718" w:rsidRPr="002D1718" w:rsidTr="002D1718">
        <w:trPr>
          <w:gridAfter w:val="1"/>
          <w:wAfter w:w="85" w:type="dxa"/>
          <w:trHeight w:val="315"/>
        </w:trPr>
        <w:tc>
          <w:tcPr>
            <w:tcW w:w="1512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</w:rPr>
            </w:pPr>
            <w:r w:rsidRPr="002D1718">
              <w:rPr>
                <w:color w:val="000000"/>
              </w:rPr>
              <w:t>Реестр протоколов общих собраний собственников жилья</w:t>
            </w:r>
          </w:p>
        </w:tc>
      </w:tr>
      <w:tr w:rsidR="002D1718" w:rsidRPr="002D1718" w:rsidTr="002D1718">
        <w:trPr>
          <w:gridAfter w:val="1"/>
          <w:wAfter w:w="85" w:type="dxa"/>
          <w:trHeight w:val="315"/>
        </w:trPr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  <w:r w:rsidRPr="002D1718">
              <w:rPr>
                <w:color w:val="000000"/>
              </w:rPr>
              <w:t>2013 год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right"/>
              <w:rPr>
                <w:color w:val="000000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rPr>
                <w:rFonts w:ascii="Calibri" w:hAnsi="Calibri"/>
                <w:color w:val="000000"/>
              </w:rPr>
            </w:pPr>
          </w:p>
        </w:tc>
      </w:tr>
      <w:tr w:rsidR="002D1718" w:rsidRPr="002D1718" w:rsidTr="002D1718">
        <w:trPr>
          <w:gridBefore w:val="1"/>
          <w:wBefore w:w="85" w:type="dxa"/>
          <w:trHeight w:val="300"/>
        </w:trPr>
        <w:tc>
          <w:tcPr>
            <w:tcW w:w="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D1718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D1718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2D1718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Адрес МКД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Управление МКД</w:t>
            </w:r>
          </w:p>
        </w:tc>
        <w:tc>
          <w:tcPr>
            <w:tcW w:w="4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Результаты голосования собственников по вопросу о капитальном ремонте общего имущества в многоквартирном доме</w:t>
            </w: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Реквизиты протокола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 xml:space="preserve">Номер страницы </w:t>
            </w:r>
          </w:p>
        </w:tc>
      </w:tr>
      <w:tr w:rsidR="002D1718" w:rsidRPr="002D1718" w:rsidTr="002D1718">
        <w:trPr>
          <w:gridBefore w:val="1"/>
          <w:wBefore w:w="85" w:type="dxa"/>
          <w:trHeight w:val="5580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Способ управления МКД</w:t>
            </w:r>
          </w:p>
        </w:tc>
        <w:tc>
          <w:tcPr>
            <w:tcW w:w="15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 xml:space="preserve">Наименование управляющей компании, ТСЖ, ЖСК и </w:t>
            </w:r>
            <w:proofErr w:type="spellStart"/>
            <w:r w:rsidRPr="002D1718">
              <w:rPr>
                <w:color w:val="000000"/>
                <w:sz w:val="22"/>
                <w:szCs w:val="22"/>
              </w:rPr>
              <w:t>т</w:t>
            </w:r>
            <w:proofErr w:type="gramStart"/>
            <w:r w:rsidRPr="002D1718">
              <w:rPr>
                <w:color w:val="000000"/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Общее количество голосов собственников помещений в МКД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Количество голосов собственников помещений, принявших положительное решение о проведении капитального ремонта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Количество голосов собственников помещений, принявших положительное решение о проведении капитального ремонта</w:t>
            </w:r>
          </w:p>
        </w:tc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Номер</w:t>
            </w:r>
          </w:p>
        </w:tc>
        <w:tc>
          <w:tcPr>
            <w:tcW w:w="14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</w:tr>
      <w:tr w:rsidR="002D1718" w:rsidRPr="002D1718" w:rsidTr="002D1718">
        <w:trPr>
          <w:gridBefore w:val="1"/>
          <w:wBefore w:w="85" w:type="dxa"/>
          <w:trHeight w:val="300"/>
        </w:trPr>
        <w:tc>
          <w:tcPr>
            <w:tcW w:w="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кв. м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718" w:rsidRPr="002D1718" w:rsidRDefault="002D1718" w:rsidP="002D1718">
            <w:pPr>
              <w:rPr>
                <w:color w:val="000000"/>
                <w:sz w:val="22"/>
                <w:szCs w:val="22"/>
              </w:rPr>
            </w:pPr>
          </w:p>
        </w:tc>
      </w:tr>
      <w:tr w:rsidR="002D1718" w:rsidRPr="002D1718" w:rsidTr="002D1718">
        <w:trPr>
          <w:gridBefore w:val="1"/>
          <w:wBefore w:w="85" w:type="dxa"/>
          <w:trHeight w:val="300"/>
        </w:trPr>
        <w:tc>
          <w:tcPr>
            <w:tcW w:w="5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10</w:t>
            </w:r>
          </w:p>
        </w:tc>
      </w:tr>
      <w:tr w:rsidR="002D1718" w:rsidRPr="002D1718" w:rsidTr="002D1718">
        <w:trPr>
          <w:gridBefore w:val="1"/>
          <w:wBefore w:w="85" w:type="dxa"/>
          <w:trHeight w:val="300"/>
        </w:trPr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rPr>
                <w:sz w:val="20"/>
                <w:szCs w:val="20"/>
              </w:rPr>
            </w:pPr>
            <w:r w:rsidRPr="002D1718">
              <w:rPr>
                <w:sz w:val="20"/>
                <w:szCs w:val="20"/>
              </w:rPr>
              <w:t>с. Каргасок, ул. Энтузиастов, д.1б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ТСЖ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"Агат"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798,47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589,35</w:t>
            </w:r>
          </w:p>
        </w:tc>
        <w:tc>
          <w:tcPr>
            <w:tcW w:w="1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73,81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10.02.2013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1718" w:rsidRPr="002D1718" w:rsidRDefault="002D1718" w:rsidP="002D1718">
            <w:pPr>
              <w:jc w:val="center"/>
              <w:rPr>
                <w:color w:val="000000"/>
                <w:sz w:val="22"/>
                <w:szCs w:val="22"/>
              </w:rPr>
            </w:pPr>
            <w:r w:rsidRPr="002D1718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D1718" w:rsidRDefault="002D1718" w:rsidP="00CD44F4"/>
    <w:p w:rsidR="00941C21" w:rsidRDefault="00941C21" w:rsidP="00CD44F4"/>
    <w:p w:rsidR="00941C21" w:rsidRDefault="00941C21" w:rsidP="00CD44F4"/>
    <w:p w:rsidR="00941C21" w:rsidRDefault="00941C21" w:rsidP="00CD44F4">
      <w:pPr>
        <w:sectPr w:rsidR="00941C21" w:rsidSect="00B11F21">
          <w:pgSz w:w="16838" w:h="11906" w:orient="landscape"/>
          <w:pgMar w:top="284" w:right="536" w:bottom="284" w:left="1134" w:header="709" w:footer="709" w:gutter="0"/>
          <w:cols w:space="708"/>
          <w:docGrid w:linePitch="360"/>
        </w:sectPr>
      </w:pPr>
    </w:p>
    <w:p w:rsidR="00A66F0B" w:rsidRPr="00A66F0B" w:rsidRDefault="00A66F0B" w:rsidP="00A66F0B">
      <w:pPr>
        <w:pStyle w:val="a5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66F0B">
        <w:rPr>
          <w:rFonts w:ascii="Times New Roman" w:hAnsi="Times New Roman" w:cs="Times New Roman"/>
          <w:color w:val="FF0000"/>
          <w:sz w:val="20"/>
          <w:szCs w:val="20"/>
        </w:rPr>
        <w:lastRenderedPageBreak/>
        <w:t>Утверждено</w:t>
      </w:r>
    </w:p>
    <w:p w:rsidR="00A66F0B" w:rsidRPr="00A66F0B" w:rsidRDefault="00A66F0B" w:rsidP="00A66F0B">
      <w:pPr>
        <w:pStyle w:val="a5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66F0B">
        <w:rPr>
          <w:rFonts w:ascii="Times New Roman" w:hAnsi="Times New Roman" w:cs="Times New Roman"/>
          <w:color w:val="FF0000"/>
          <w:sz w:val="20"/>
          <w:szCs w:val="20"/>
        </w:rPr>
        <w:t>постановлением Администрации</w:t>
      </w:r>
    </w:p>
    <w:p w:rsidR="00A66F0B" w:rsidRPr="00A66F0B" w:rsidRDefault="00A66F0B" w:rsidP="00A66F0B">
      <w:pPr>
        <w:pStyle w:val="a5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66F0B">
        <w:rPr>
          <w:rFonts w:ascii="Times New Roman" w:hAnsi="Times New Roman" w:cs="Times New Roman"/>
          <w:color w:val="FF0000"/>
          <w:sz w:val="20"/>
          <w:szCs w:val="20"/>
        </w:rPr>
        <w:t>Каргасокского района</w:t>
      </w:r>
    </w:p>
    <w:p w:rsidR="00A66F0B" w:rsidRPr="00A66F0B" w:rsidRDefault="00A66F0B" w:rsidP="00A66F0B">
      <w:pPr>
        <w:pStyle w:val="a5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66F0B">
        <w:rPr>
          <w:rFonts w:ascii="Times New Roman" w:hAnsi="Times New Roman" w:cs="Times New Roman"/>
          <w:color w:val="FF0000"/>
          <w:sz w:val="20"/>
          <w:szCs w:val="20"/>
        </w:rPr>
        <w:t>от 19.03.2013 года № 78</w:t>
      </w:r>
    </w:p>
    <w:p w:rsidR="00A66F0B" w:rsidRPr="00A66F0B" w:rsidRDefault="00A66F0B" w:rsidP="00A66F0B">
      <w:pPr>
        <w:pStyle w:val="a5"/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 w:rsidRPr="00A66F0B">
        <w:rPr>
          <w:rFonts w:ascii="Times New Roman" w:hAnsi="Times New Roman" w:cs="Times New Roman"/>
          <w:color w:val="FF0000"/>
          <w:sz w:val="20"/>
          <w:szCs w:val="20"/>
        </w:rPr>
        <w:t>Приложение №2</w:t>
      </w:r>
    </w:p>
    <w:p w:rsidR="00941C21" w:rsidRPr="00AC2459" w:rsidRDefault="00941C21" w:rsidP="00A66F0B">
      <w:pPr>
        <w:ind w:left="567" w:firstLine="426"/>
        <w:jc w:val="center"/>
        <w:rPr>
          <w:color w:val="FF0000"/>
        </w:rPr>
      </w:pPr>
      <w:r w:rsidRPr="00AC2459">
        <w:rPr>
          <w:color w:val="FF0000"/>
        </w:rPr>
        <w:t xml:space="preserve">Положение </w:t>
      </w:r>
    </w:p>
    <w:p w:rsidR="00941C21" w:rsidRPr="00AC2459" w:rsidRDefault="00941C21" w:rsidP="00A66F0B">
      <w:pPr>
        <w:ind w:left="567" w:firstLine="426"/>
        <w:jc w:val="center"/>
        <w:rPr>
          <w:color w:val="FF0000"/>
        </w:rPr>
      </w:pPr>
      <w:r w:rsidRPr="00AC2459">
        <w:rPr>
          <w:color w:val="FF0000"/>
        </w:rPr>
        <w:t xml:space="preserve">о предоставлении иных межбюджетных трансфертов </w:t>
      </w:r>
    </w:p>
    <w:p w:rsidR="00941C21" w:rsidRPr="00AC2459" w:rsidRDefault="00941C21" w:rsidP="00A66F0B">
      <w:pPr>
        <w:ind w:left="567" w:firstLine="426"/>
        <w:jc w:val="center"/>
        <w:rPr>
          <w:color w:val="FF0000"/>
        </w:rPr>
      </w:pPr>
      <w:r w:rsidRPr="00AC2459">
        <w:rPr>
          <w:color w:val="FF0000"/>
        </w:rPr>
        <w:t xml:space="preserve">бюджетам сельских поселений из бюджета Каргасокского района </w:t>
      </w:r>
    </w:p>
    <w:p w:rsidR="00941C21" w:rsidRPr="00AC2459" w:rsidRDefault="00941C21" w:rsidP="00A66F0B">
      <w:pPr>
        <w:ind w:left="567" w:firstLine="426"/>
        <w:jc w:val="center"/>
        <w:rPr>
          <w:color w:val="FF0000"/>
        </w:rPr>
      </w:pPr>
      <w:r w:rsidRPr="00AC2459">
        <w:rPr>
          <w:color w:val="FF0000"/>
        </w:rPr>
        <w:t xml:space="preserve">на  проведение капитального ремонта многоквартирных домов </w:t>
      </w: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1.Настоящее Положение «О предоставлении иных межбюджетных трансфертов бюджетам сельских поселений из бюджета Каргасокского района на проведение капитального ремонта многоквартирных домов (далее – Положение) разработано в целях реализации </w:t>
      </w:r>
      <w:r w:rsidR="00B07F96" w:rsidRPr="006B4144">
        <w:rPr>
          <w:color w:val="FF0000"/>
        </w:rPr>
        <w:t>м</w:t>
      </w:r>
      <w:r w:rsidR="00B07F96" w:rsidRPr="002C179C">
        <w:rPr>
          <w:color w:val="FF0000"/>
        </w:rPr>
        <w:t>униципальн</w:t>
      </w:r>
      <w:r w:rsidR="00B07F96">
        <w:rPr>
          <w:color w:val="FF0000"/>
        </w:rPr>
        <w:t xml:space="preserve">ой </w:t>
      </w:r>
      <w:r w:rsidR="00B07F96" w:rsidRPr="002C179C">
        <w:rPr>
          <w:color w:val="FF0000"/>
        </w:rPr>
        <w:t>программ</w:t>
      </w:r>
      <w:r w:rsidR="00B07F96">
        <w:rPr>
          <w:color w:val="FF0000"/>
        </w:rPr>
        <w:t>ы</w:t>
      </w:r>
      <w:r w:rsidRPr="00AC2459">
        <w:rPr>
          <w:color w:val="FF0000"/>
        </w:rPr>
        <w:t xml:space="preserve"> по проведению капитального ремонта многоквартирных домов муниципального образования «Каргасокский район» (далее – Программа).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2.В Положении используются следующие термины:</w:t>
      </w:r>
    </w:p>
    <w:p w:rsidR="00941C21" w:rsidRPr="00AC2459" w:rsidRDefault="00941C21" w:rsidP="00A66F0B">
      <w:pPr>
        <w:pStyle w:val="a5"/>
        <w:ind w:left="567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459">
        <w:rPr>
          <w:rFonts w:ascii="Times New Roman" w:hAnsi="Times New Roman" w:cs="Times New Roman"/>
          <w:color w:val="FF0000"/>
          <w:sz w:val="24"/>
          <w:szCs w:val="24"/>
        </w:rPr>
        <w:t xml:space="preserve">капитальный ремонт многоквартирного дома - проведение предусмотренных работ по устранению </w:t>
      </w:r>
      <w:proofErr w:type="gramStart"/>
      <w:r w:rsidRPr="00AC2459">
        <w:rPr>
          <w:rFonts w:ascii="Times New Roman" w:hAnsi="Times New Roman" w:cs="Times New Roman"/>
          <w:color w:val="FF0000"/>
          <w:sz w:val="24"/>
          <w:szCs w:val="24"/>
        </w:rPr>
        <w:t>неисправностей изношенных конструктивных элементов общего имущества собственников помещений</w:t>
      </w:r>
      <w:proofErr w:type="gramEnd"/>
      <w:r w:rsidRPr="00AC2459">
        <w:rPr>
          <w:rFonts w:ascii="Times New Roman" w:hAnsi="Times New Roman" w:cs="Times New Roman"/>
          <w:color w:val="FF0000"/>
          <w:sz w:val="24"/>
          <w:szCs w:val="24"/>
        </w:rPr>
        <w:t xml:space="preserve"> в многоквартирном доме;</w:t>
      </w:r>
    </w:p>
    <w:p w:rsidR="00941C21" w:rsidRPr="00AC2459" w:rsidRDefault="00941C21" w:rsidP="00A66F0B">
      <w:pPr>
        <w:pStyle w:val="a5"/>
        <w:ind w:left="567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459">
        <w:rPr>
          <w:rFonts w:ascii="Times New Roman" w:hAnsi="Times New Roman" w:cs="Times New Roman"/>
          <w:color w:val="FF0000"/>
          <w:sz w:val="24"/>
          <w:szCs w:val="24"/>
        </w:rPr>
        <w:t>ИМБТ - иные межбюджетные трансферты, предоставляемые из средств областного и районного бюджетов.</w:t>
      </w:r>
    </w:p>
    <w:p w:rsidR="00941C21" w:rsidRPr="00AC2459" w:rsidRDefault="00941C21" w:rsidP="00A66F0B">
      <w:pPr>
        <w:pStyle w:val="a5"/>
        <w:ind w:left="567"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3.ИМБТ предоставляются </w:t>
      </w:r>
      <w:r w:rsidRPr="00AC2459">
        <w:rPr>
          <w:rFonts w:ascii="Times New Roman" w:hAnsi="Times New Roman" w:cs="Times New Roman"/>
          <w:color w:val="FF0000"/>
          <w:sz w:val="24"/>
          <w:szCs w:val="24"/>
        </w:rPr>
        <w:t xml:space="preserve">бюджетам муниципальных образований </w:t>
      </w:r>
      <w:proofErr w:type="gramStart"/>
      <w:r w:rsidRPr="00AC2459">
        <w:rPr>
          <w:rFonts w:ascii="Times New Roman" w:hAnsi="Times New Roman" w:cs="Times New Roman"/>
          <w:color w:val="FF0000"/>
          <w:sz w:val="24"/>
          <w:szCs w:val="24"/>
        </w:rPr>
        <w:t>-с</w:t>
      </w:r>
      <w:proofErr w:type="gramEnd"/>
      <w:r w:rsidRPr="00AC2459">
        <w:rPr>
          <w:rFonts w:ascii="Times New Roman" w:hAnsi="Times New Roman" w:cs="Times New Roman"/>
          <w:color w:val="FF0000"/>
          <w:sz w:val="24"/>
          <w:szCs w:val="24"/>
        </w:rPr>
        <w:t>ельских поселений Каргасокского района</w:t>
      </w: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на выполнение мероприятий по </w:t>
      </w:r>
      <w:r w:rsidRPr="00AC2459">
        <w:rPr>
          <w:rFonts w:ascii="Times New Roman" w:hAnsi="Times New Roman" w:cs="Times New Roman"/>
          <w:color w:val="FF0000"/>
          <w:sz w:val="24"/>
          <w:szCs w:val="24"/>
        </w:rPr>
        <w:t xml:space="preserve">проведению капитального ремонта многоквартирных домов на условиях </w:t>
      </w:r>
      <w:proofErr w:type="spellStart"/>
      <w:r w:rsidRPr="00AC2459">
        <w:rPr>
          <w:rFonts w:ascii="Times New Roman" w:hAnsi="Times New Roman" w:cs="Times New Roman"/>
          <w:color w:val="FF0000"/>
          <w:sz w:val="24"/>
          <w:szCs w:val="24"/>
        </w:rPr>
        <w:t>софинансирования</w:t>
      </w:r>
      <w:proofErr w:type="spellEnd"/>
      <w:r w:rsidRPr="00AC2459">
        <w:rPr>
          <w:rFonts w:ascii="Times New Roman" w:hAnsi="Times New Roman" w:cs="Times New Roman"/>
          <w:color w:val="FF0000"/>
          <w:sz w:val="24"/>
          <w:szCs w:val="24"/>
        </w:rPr>
        <w:t xml:space="preserve">  расходов.</w:t>
      </w: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941C21" w:rsidRPr="00AC2459" w:rsidRDefault="00941C21" w:rsidP="00A66F0B">
      <w:pPr>
        <w:pStyle w:val="a5"/>
        <w:ind w:left="567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4.Предоставление ИМБТ </w:t>
      </w:r>
      <w:r w:rsidRPr="00AC2459">
        <w:rPr>
          <w:rFonts w:ascii="Times New Roman" w:hAnsi="Times New Roman" w:cs="Times New Roman"/>
          <w:color w:val="FF0000"/>
          <w:sz w:val="24"/>
          <w:szCs w:val="24"/>
        </w:rPr>
        <w:t>бюджетам муниципальных образований - сельских поселений Каргасокского района</w:t>
      </w: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осуществляется в размерах, утвержденных Программой.</w:t>
      </w:r>
    </w:p>
    <w:p w:rsidR="00941C21" w:rsidRPr="00AC2459" w:rsidRDefault="00941C21" w:rsidP="00A66F0B">
      <w:pPr>
        <w:pStyle w:val="a5"/>
        <w:ind w:left="567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C2459">
        <w:rPr>
          <w:rFonts w:ascii="Times New Roman" w:hAnsi="Times New Roman" w:cs="Times New Roman"/>
          <w:color w:val="FF0000"/>
          <w:sz w:val="24"/>
          <w:szCs w:val="24"/>
        </w:rPr>
        <w:t xml:space="preserve">5.Отбор участников мероприятий Программы – сельских поселений  на очередной финансовый год производится в соответствии с Методикой отбора сельских поселений для участия в мероприятиях </w:t>
      </w:r>
      <w:r w:rsidR="00B07F96" w:rsidRPr="006B4144">
        <w:rPr>
          <w:rFonts w:ascii="Times New Roman" w:hAnsi="Times New Roman" w:cs="Times New Roman"/>
          <w:color w:val="FF0000"/>
          <w:sz w:val="24"/>
          <w:szCs w:val="24"/>
        </w:rPr>
        <w:t>м</w:t>
      </w:r>
      <w:r w:rsidR="00B07F96" w:rsidRPr="002C179C">
        <w:rPr>
          <w:rFonts w:ascii="Times New Roman" w:hAnsi="Times New Roman" w:cs="Times New Roman"/>
          <w:color w:val="FF0000"/>
          <w:sz w:val="24"/>
          <w:szCs w:val="24"/>
        </w:rPr>
        <w:t>униципальн</w:t>
      </w:r>
      <w:r w:rsidR="00B07F96">
        <w:rPr>
          <w:rFonts w:ascii="Times New Roman" w:hAnsi="Times New Roman" w:cs="Times New Roman"/>
          <w:color w:val="FF0000"/>
          <w:sz w:val="24"/>
          <w:szCs w:val="24"/>
        </w:rPr>
        <w:t xml:space="preserve">ой </w:t>
      </w:r>
      <w:r w:rsidR="00B07F96" w:rsidRPr="002C179C">
        <w:rPr>
          <w:rFonts w:ascii="Times New Roman" w:hAnsi="Times New Roman" w:cs="Times New Roman"/>
          <w:color w:val="FF0000"/>
          <w:sz w:val="24"/>
          <w:szCs w:val="24"/>
        </w:rPr>
        <w:t>программ</w:t>
      </w:r>
      <w:r w:rsidR="00B07F96">
        <w:rPr>
          <w:rFonts w:ascii="Times New Roman" w:hAnsi="Times New Roman" w:cs="Times New Roman"/>
          <w:color w:val="FF0000"/>
          <w:sz w:val="24"/>
          <w:szCs w:val="24"/>
        </w:rPr>
        <w:t>ы</w:t>
      </w:r>
      <w:r w:rsidR="00B07F96" w:rsidRPr="00C27A98">
        <w:rPr>
          <w:rFonts w:ascii="Times New Roman" w:hAnsi="Times New Roman" w:cs="Times New Roman"/>
          <w:sz w:val="24"/>
          <w:szCs w:val="24"/>
        </w:rPr>
        <w:t xml:space="preserve"> </w:t>
      </w:r>
      <w:r w:rsidRPr="00AC2459">
        <w:rPr>
          <w:rFonts w:ascii="Times New Roman" w:hAnsi="Times New Roman" w:cs="Times New Roman"/>
          <w:color w:val="FF0000"/>
          <w:sz w:val="24"/>
          <w:szCs w:val="24"/>
        </w:rPr>
        <w:t>по проведению капитального ремонта многоквартирных домов муниципального образования «Каргасокский район» (приложение   к настоящему Положению).</w:t>
      </w:r>
    </w:p>
    <w:p w:rsidR="00941C21" w:rsidRPr="00AC2459" w:rsidRDefault="00941C21" w:rsidP="00A66F0B">
      <w:pPr>
        <w:pStyle w:val="a5"/>
        <w:ind w:left="567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>6.Главным распорядителем средств областного и районного бюджетов на предоставление ИМБТ в соответствии с настоящим Положением является Администрация Каргасокского района.</w:t>
      </w:r>
    </w:p>
    <w:p w:rsidR="00941C21" w:rsidRPr="00AC2459" w:rsidRDefault="00941C21" w:rsidP="00A66F0B">
      <w:pPr>
        <w:pStyle w:val="a5"/>
        <w:ind w:left="567" w:firstLine="426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7.Перечисление ИМБТ бюджетам </w:t>
      </w:r>
      <w:r w:rsidRPr="00AC2459">
        <w:rPr>
          <w:rFonts w:ascii="Times New Roman" w:hAnsi="Times New Roman" w:cs="Times New Roman"/>
          <w:color w:val="FF0000"/>
          <w:sz w:val="24"/>
          <w:szCs w:val="24"/>
        </w:rPr>
        <w:t>муниципальных образований - сельских поселений Каргасокского района</w:t>
      </w:r>
      <w:r w:rsidRPr="00AC245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осуществляется Администрацией Каргасокского района не позднее, чем за месяц до окончания капитального ремонта многоквартирного дома.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8.Администрации сельских поселений обеспечивают: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8.1.софинансирование мероприятий по капитальному ремонту многоквартирных домов в размерах, утвержденных Программой;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8.2.</w:t>
      </w:r>
      <w:proofErr w:type="gramStart"/>
      <w:r w:rsidRPr="00AC2459">
        <w:rPr>
          <w:color w:val="FF0000"/>
        </w:rPr>
        <w:t>контроль за</w:t>
      </w:r>
      <w:proofErr w:type="gramEnd"/>
      <w:r w:rsidRPr="00AC2459">
        <w:rPr>
          <w:color w:val="FF0000"/>
        </w:rPr>
        <w:t xml:space="preserve"> выполнением условий </w:t>
      </w:r>
      <w:proofErr w:type="spellStart"/>
      <w:r w:rsidRPr="00AC2459">
        <w:rPr>
          <w:color w:val="FF0000"/>
        </w:rPr>
        <w:t>софинансирования</w:t>
      </w:r>
      <w:proofErr w:type="spellEnd"/>
      <w:r w:rsidRPr="00AC2459">
        <w:rPr>
          <w:color w:val="FF0000"/>
        </w:rPr>
        <w:t xml:space="preserve"> за счет средств собственников помещений в многоквартирных домах в размере, утвержденном Программой;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8.3.</w:t>
      </w:r>
      <w:proofErr w:type="gramStart"/>
      <w:r w:rsidRPr="00AC2459">
        <w:rPr>
          <w:color w:val="FF0000"/>
        </w:rPr>
        <w:t>контроль за</w:t>
      </w:r>
      <w:proofErr w:type="gramEnd"/>
      <w:r w:rsidRPr="00AC2459">
        <w:rPr>
          <w:color w:val="FF0000"/>
        </w:rPr>
        <w:t xml:space="preserve"> качеством и сроками работ по капитальному ремонту многоквартирных домов, выполняемых за счет средств ИМБТ;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9.В случае наличия неиспользованного остатка ИМБТ Администрации сельских поселений обеспечивают возврат ИМБТ в неиспользованной части в доход районного бюджета.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10.В случае, если неиспользованный остаток ИМБТ не перечислен в доход районного бюджета, указанные средства подлежат взысканию в порядке, установленном действующим законодательством.</w:t>
      </w: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tbl>
      <w:tblPr>
        <w:tblW w:w="6804" w:type="dxa"/>
        <w:tblInd w:w="4077" w:type="dxa"/>
        <w:tblLook w:val="04A0"/>
      </w:tblPr>
      <w:tblGrid>
        <w:gridCol w:w="6804"/>
      </w:tblGrid>
      <w:tr w:rsidR="00941C21" w:rsidRPr="00AC2459" w:rsidTr="00AC2459">
        <w:tc>
          <w:tcPr>
            <w:tcW w:w="6804" w:type="dxa"/>
          </w:tcPr>
          <w:p w:rsidR="00941C21" w:rsidRPr="00AC2459" w:rsidRDefault="00941C21" w:rsidP="00AC2459">
            <w:pPr>
              <w:ind w:left="1452"/>
              <w:jc w:val="both"/>
              <w:rPr>
                <w:color w:val="FF0000"/>
              </w:rPr>
            </w:pPr>
            <w:r w:rsidRPr="00AC2459">
              <w:rPr>
                <w:color w:val="FF0000"/>
              </w:rPr>
              <w:lastRenderedPageBreak/>
              <w:t xml:space="preserve">Приложение </w:t>
            </w:r>
          </w:p>
          <w:p w:rsidR="00941C21" w:rsidRPr="00AC2459" w:rsidRDefault="00941C21" w:rsidP="00AC2459">
            <w:pPr>
              <w:ind w:left="1452"/>
              <w:jc w:val="both"/>
              <w:rPr>
                <w:color w:val="FF0000"/>
              </w:rPr>
            </w:pPr>
            <w:r w:rsidRPr="00AC2459">
              <w:rPr>
                <w:color w:val="FF0000"/>
              </w:rPr>
              <w:t xml:space="preserve">к Положению о предоставлении иных межбюджетных трансфертов бюджетам сельских поселений из бюджета  Каргасокского района на проведение капитального ремонта многоквартирных домов  </w:t>
            </w:r>
          </w:p>
          <w:p w:rsidR="00941C21" w:rsidRPr="00AC2459" w:rsidRDefault="00941C21" w:rsidP="00A66F0B">
            <w:pPr>
              <w:ind w:left="567" w:firstLine="426"/>
              <w:jc w:val="right"/>
              <w:rPr>
                <w:color w:val="FF0000"/>
              </w:rPr>
            </w:pPr>
          </w:p>
        </w:tc>
      </w:tr>
    </w:tbl>
    <w:p w:rsidR="00941C21" w:rsidRPr="00AC2459" w:rsidRDefault="00941C21" w:rsidP="00A66F0B">
      <w:pPr>
        <w:ind w:left="567" w:firstLine="426"/>
        <w:jc w:val="right"/>
        <w:rPr>
          <w:color w:val="FF0000"/>
        </w:rPr>
      </w:pPr>
    </w:p>
    <w:p w:rsidR="00941C21" w:rsidRPr="00AC2459" w:rsidRDefault="00941C21" w:rsidP="00A66F0B">
      <w:pPr>
        <w:ind w:left="567" w:firstLine="426"/>
        <w:jc w:val="center"/>
        <w:rPr>
          <w:color w:val="FF0000"/>
        </w:rPr>
      </w:pPr>
      <w:r w:rsidRPr="00AC2459">
        <w:rPr>
          <w:color w:val="FF0000"/>
        </w:rPr>
        <w:t xml:space="preserve">Методика </w:t>
      </w:r>
    </w:p>
    <w:p w:rsidR="00941C21" w:rsidRPr="00AC2459" w:rsidRDefault="00941C21" w:rsidP="00A66F0B">
      <w:pPr>
        <w:ind w:left="567" w:firstLine="426"/>
        <w:jc w:val="center"/>
        <w:rPr>
          <w:color w:val="FF0000"/>
        </w:rPr>
      </w:pPr>
      <w:r w:rsidRPr="00AC2459">
        <w:rPr>
          <w:color w:val="FF0000"/>
        </w:rPr>
        <w:t xml:space="preserve">отбора сельских поселений для участия в мероприятиях </w:t>
      </w:r>
      <w:r w:rsidR="009869B1" w:rsidRPr="006B4144">
        <w:rPr>
          <w:color w:val="FF0000"/>
        </w:rPr>
        <w:t>м</w:t>
      </w:r>
      <w:r w:rsidR="009869B1" w:rsidRPr="002C179C">
        <w:rPr>
          <w:color w:val="FF0000"/>
        </w:rPr>
        <w:t>униципальн</w:t>
      </w:r>
      <w:r w:rsidR="009869B1">
        <w:rPr>
          <w:color w:val="FF0000"/>
        </w:rPr>
        <w:t xml:space="preserve">ой </w:t>
      </w:r>
      <w:r w:rsidR="009869B1" w:rsidRPr="002C179C">
        <w:rPr>
          <w:color w:val="FF0000"/>
        </w:rPr>
        <w:t>программ</w:t>
      </w:r>
      <w:r w:rsidR="009869B1">
        <w:rPr>
          <w:color w:val="FF0000"/>
        </w:rPr>
        <w:t>ы</w:t>
      </w:r>
      <w:r w:rsidR="009869B1" w:rsidRPr="00C27A98">
        <w:t xml:space="preserve"> </w:t>
      </w:r>
      <w:r w:rsidRPr="00AC2459">
        <w:rPr>
          <w:color w:val="FF0000"/>
        </w:rPr>
        <w:t>по проведению капитального ремонта многоквартирных домов муниципального образования «Каргасокский район»</w:t>
      </w:r>
    </w:p>
    <w:p w:rsidR="00941C21" w:rsidRPr="00AC2459" w:rsidRDefault="00941C21" w:rsidP="00A66F0B">
      <w:pPr>
        <w:ind w:left="567" w:firstLine="426"/>
        <w:jc w:val="center"/>
        <w:rPr>
          <w:color w:val="FF0000"/>
        </w:rPr>
      </w:pP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1.Настоящая Методика предназначена для отбора сельских поселений для участия в мероприятиях </w:t>
      </w:r>
      <w:r w:rsidR="009869B1" w:rsidRPr="006B4144">
        <w:rPr>
          <w:color w:val="FF0000"/>
        </w:rPr>
        <w:t>м</w:t>
      </w:r>
      <w:r w:rsidR="009869B1" w:rsidRPr="002C179C">
        <w:rPr>
          <w:color w:val="FF0000"/>
        </w:rPr>
        <w:t>униципальн</w:t>
      </w:r>
      <w:r w:rsidR="009869B1">
        <w:rPr>
          <w:color w:val="FF0000"/>
        </w:rPr>
        <w:t xml:space="preserve">ой </w:t>
      </w:r>
      <w:r w:rsidR="009869B1" w:rsidRPr="002C179C">
        <w:rPr>
          <w:color w:val="FF0000"/>
        </w:rPr>
        <w:t>программ</w:t>
      </w:r>
      <w:r w:rsidR="009869B1">
        <w:rPr>
          <w:color w:val="FF0000"/>
        </w:rPr>
        <w:t>ы</w:t>
      </w:r>
      <w:r w:rsidR="009869B1" w:rsidRPr="00C27A98">
        <w:t xml:space="preserve"> </w:t>
      </w:r>
      <w:r w:rsidRPr="00AC2459">
        <w:rPr>
          <w:color w:val="FF0000"/>
        </w:rPr>
        <w:t>по проведению капитального ремонта многоквартирных домов муниципального образования «Каргасокский район».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2.Отбор сельских поселений для участия в мероприятиях Программы осуществляется в соответствии с условиями постановления Администрации Томской области от 25.04.2013 № 158а «Об утверждении Порядка предоставления из областного бюджета субсидий бюджетам муниципальных образований Томской области на капитальный ремонт многоквартирных домов и их расходования».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3.Сельские поселения, изъявившие желание принять участие в мероприятиях Программы предоставляют  до 1 декабря года, предшествующего году реализации Программы: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- </w:t>
      </w:r>
      <w:r w:rsidRPr="00BA5875">
        <w:rPr>
          <w:color w:val="FF0000"/>
        </w:rPr>
        <w:t>утвержденные муниципальные программы</w:t>
      </w:r>
      <w:r w:rsidRPr="00AC2459">
        <w:rPr>
          <w:color w:val="FF0000"/>
        </w:rPr>
        <w:t xml:space="preserve"> сельских поселений по проведению капитального ремонта многоквартирных домов, сформированные в соответствии с критериями и порядком отбора, установленными постановлением Администрации Томской области от 25.04.2013 № 158а «Об утверждении Порядка предоставления из областного бюджета субсидий бюджетам муниципальных образований Томской области на капитальный ремонт многоквартирных домов и их расходования»;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- копии кадастровых паспортов земельных участков под многоквартирными домами, включенными в </w:t>
      </w:r>
      <w:r w:rsidRPr="00BA5875">
        <w:rPr>
          <w:color w:val="FF0000"/>
        </w:rPr>
        <w:t>муниципальную программу</w:t>
      </w:r>
      <w:r w:rsidRPr="00E6430B">
        <w:rPr>
          <w:color w:val="FF0000"/>
          <w:highlight w:val="yellow"/>
        </w:rPr>
        <w:t>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- копии протоколов с решениями общих собраний собственников помещений в многоквартирных домах, включенных </w:t>
      </w:r>
      <w:r w:rsidRPr="00BA5875">
        <w:rPr>
          <w:color w:val="FF0000"/>
        </w:rPr>
        <w:t>в муниципальную программу</w:t>
      </w:r>
      <w:r w:rsidRPr="00AC2459">
        <w:rPr>
          <w:color w:val="FF0000"/>
        </w:rPr>
        <w:t>, о выборе способа управления многоквартирным домом;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proofErr w:type="gramStart"/>
      <w:r w:rsidRPr="00AC2459">
        <w:rPr>
          <w:color w:val="FF0000"/>
        </w:rPr>
        <w:t xml:space="preserve">- копии протоколов с решениями общих собраний собственников помещений в многоквартирных домах, </w:t>
      </w:r>
      <w:r w:rsidRPr="00BA5875">
        <w:rPr>
          <w:color w:val="FF0000"/>
        </w:rPr>
        <w:t>включенных в муниципальную програ</w:t>
      </w:r>
      <w:r w:rsidRPr="00AC2459">
        <w:rPr>
          <w:color w:val="FF0000"/>
        </w:rPr>
        <w:t xml:space="preserve">мму, о проведении капитального ремонта, об утверждении видов и объемов планируемых работ по капитальному ремонту многоквартирного дома, </w:t>
      </w:r>
      <w:r w:rsidRPr="00BA5875">
        <w:rPr>
          <w:color w:val="FF0000"/>
        </w:rPr>
        <w:t>об участии в муниципальной программ</w:t>
      </w:r>
      <w:r w:rsidRPr="00E6430B">
        <w:rPr>
          <w:color w:val="FF0000"/>
          <w:highlight w:val="yellow"/>
        </w:rPr>
        <w:t>е</w:t>
      </w:r>
      <w:r w:rsidRPr="00AC2459">
        <w:rPr>
          <w:color w:val="FF0000"/>
        </w:rPr>
        <w:t>, о долевом финансировании капитального ремонта многоквартирного дома за счет средств собственников помещений в многоквартирном доме в размере не менее 10% от стоимости ремонта и</w:t>
      </w:r>
      <w:proofErr w:type="gramEnd"/>
      <w:r w:rsidRPr="00AC2459">
        <w:rPr>
          <w:color w:val="FF0000"/>
        </w:rPr>
        <w:t xml:space="preserve"> </w:t>
      </w:r>
      <w:proofErr w:type="gramStart"/>
      <w:r w:rsidRPr="00AC2459">
        <w:rPr>
          <w:color w:val="FF0000"/>
        </w:rPr>
        <w:t>сроках оплаты капитального ремонта, позволяющих накопить средства в полном размере долевого финансирования не позднее, чем за месяц до окончания капитального ремонта многоквартирного дома;</w:t>
      </w:r>
      <w:proofErr w:type="gramEnd"/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- обязательство о завершении выполняемых работ по капитальному ремонту многоквартирных домов, </w:t>
      </w:r>
      <w:r w:rsidRPr="00BA5875">
        <w:rPr>
          <w:color w:val="FF0000"/>
        </w:rPr>
        <w:t>включенных в муниципальную программу</w:t>
      </w:r>
      <w:r w:rsidRPr="00AC2459">
        <w:rPr>
          <w:color w:val="FF0000"/>
        </w:rPr>
        <w:t xml:space="preserve"> в срок не позднее  окончания финансового года, в котором будет предоставлена субсидия;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- копию </w:t>
      </w:r>
      <w:proofErr w:type="gramStart"/>
      <w:r w:rsidRPr="00AC2459">
        <w:rPr>
          <w:color w:val="FF0000"/>
        </w:rPr>
        <w:t>программы комплексного развития систем коммунальной инфраструктуры поселения</w:t>
      </w:r>
      <w:proofErr w:type="gramEnd"/>
      <w:r w:rsidRPr="00AC2459">
        <w:rPr>
          <w:color w:val="FF0000"/>
        </w:rPr>
        <w:t>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4.Рассмотрение документов Администрацией Каргасокского района осуществляется в течение 5 рабочих дней со дня их поступления.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 xml:space="preserve">5.В случае соответствия документов, поданных сельскими поселениями, требованиям настоящей Методики Администрация Каргасокского района производит расчет размеров ИМБТ </w:t>
      </w:r>
      <w:proofErr w:type="spellStart"/>
      <w:r w:rsidRPr="00AC2459">
        <w:rPr>
          <w:color w:val="FF0000"/>
          <w:lang w:val="en-US"/>
        </w:rPr>
        <w:t>i</w:t>
      </w:r>
      <w:proofErr w:type="spellEnd"/>
      <w:r w:rsidRPr="00AC2459">
        <w:rPr>
          <w:color w:val="FF0000"/>
        </w:rPr>
        <w:t>-тому сельскому поселению на проведение капитального ремонта многоквартирных домов в очередном финансовом году.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lastRenderedPageBreak/>
        <w:t xml:space="preserve">6.Размер ИМБТ </w:t>
      </w:r>
      <w:proofErr w:type="spellStart"/>
      <w:r w:rsidRPr="00AC2459">
        <w:rPr>
          <w:color w:val="FF0000"/>
          <w:lang w:val="en-US"/>
        </w:rPr>
        <w:t>i</w:t>
      </w:r>
      <w:proofErr w:type="spellEnd"/>
      <w:r w:rsidRPr="00AC2459">
        <w:rPr>
          <w:color w:val="FF0000"/>
        </w:rPr>
        <w:t>-тому сельскому поселению на проведение капитального ремонта многоквартирных домов определяется по формуле: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Т</w:t>
      </w:r>
      <w:proofErr w:type="spellStart"/>
      <w:r w:rsidRPr="00AC2459">
        <w:rPr>
          <w:color w:val="FF0000"/>
          <w:lang w:val="en-US"/>
        </w:rPr>
        <w:t>i</w:t>
      </w:r>
      <w:proofErr w:type="spellEnd"/>
      <w:proofErr w:type="gramStart"/>
      <w:r w:rsidRPr="00AC2459">
        <w:rPr>
          <w:color w:val="FF0000"/>
        </w:rPr>
        <w:t xml:space="preserve"> =  Т</w:t>
      </w:r>
      <w:proofErr w:type="gramEnd"/>
      <w:r w:rsidRPr="00AC2459">
        <w:rPr>
          <w:color w:val="FF0000"/>
        </w:rPr>
        <w:t xml:space="preserve"> / </w:t>
      </w:r>
      <w:r w:rsidRPr="00AC2459">
        <w:rPr>
          <w:color w:val="FF0000"/>
          <w:lang w:val="en-US"/>
        </w:rPr>
        <w:t>S</w:t>
      </w:r>
      <w:r w:rsidRPr="00AC2459">
        <w:rPr>
          <w:color w:val="FF0000"/>
        </w:rPr>
        <w:t xml:space="preserve"> </w:t>
      </w:r>
      <w:proofErr w:type="spellStart"/>
      <w:r w:rsidRPr="00AC2459">
        <w:rPr>
          <w:color w:val="FF0000"/>
        </w:rPr>
        <w:t>х</w:t>
      </w:r>
      <w:proofErr w:type="spellEnd"/>
      <w:r w:rsidRPr="00AC2459">
        <w:rPr>
          <w:color w:val="FF0000"/>
        </w:rPr>
        <w:t xml:space="preserve"> </w:t>
      </w:r>
      <w:r w:rsidRPr="00AC2459">
        <w:rPr>
          <w:color w:val="FF0000"/>
          <w:lang w:val="en-US"/>
        </w:rPr>
        <w:t>Si</w:t>
      </w:r>
      <w:r w:rsidRPr="00AC2459">
        <w:rPr>
          <w:color w:val="FF0000"/>
        </w:rPr>
        <w:t>, где: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Т – объем средств, выделенный на предоставление ИМБТ для капитального ремонта многоквартирных домов;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  <w:lang w:val="en-US"/>
        </w:rPr>
        <w:t>S</w:t>
      </w:r>
      <w:r w:rsidRPr="00AC2459">
        <w:rPr>
          <w:color w:val="FF0000"/>
        </w:rPr>
        <w:t xml:space="preserve"> – </w:t>
      </w:r>
      <w:proofErr w:type="gramStart"/>
      <w:r w:rsidRPr="00AC2459">
        <w:rPr>
          <w:color w:val="FF0000"/>
        </w:rPr>
        <w:t>общая</w:t>
      </w:r>
      <w:proofErr w:type="gramEnd"/>
      <w:r w:rsidRPr="00AC2459">
        <w:rPr>
          <w:color w:val="FF0000"/>
        </w:rPr>
        <w:t xml:space="preserve"> площадь многоквартирных жилых домов сельских поселений, подавших заявки на отбор;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proofErr w:type="gramStart"/>
      <w:r w:rsidRPr="00AC2459">
        <w:rPr>
          <w:color w:val="FF0000"/>
          <w:lang w:val="en-US"/>
        </w:rPr>
        <w:t>Si</w:t>
      </w:r>
      <w:r w:rsidRPr="00AC2459">
        <w:rPr>
          <w:color w:val="FF0000"/>
        </w:rPr>
        <w:t xml:space="preserve"> –</w:t>
      </w:r>
      <w:r w:rsidRPr="00AC2459">
        <w:rPr>
          <w:color w:val="FF0000"/>
          <w:vertAlign w:val="subscript"/>
        </w:rPr>
        <w:t xml:space="preserve"> </w:t>
      </w:r>
      <w:r w:rsidRPr="00AC2459">
        <w:rPr>
          <w:color w:val="FF0000"/>
        </w:rPr>
        <w:t xml:space="preserve">площадь многоквартирного жилищного фонда </w:t>
      </w:r>
      <w:proofErr w:type="spellStart"/>
      <w:r w:rsidRPr="00AC2459">
        <w:rPr>
          <w:color w:val="FF0000"/>
          <w:lang w:val="en-US"/>
        </w:rPr>
        <w:t>i</w:t>
      </w:r>
      <w:proofErr w:type="spellEnd"/>
      <w:r w:rsidRPr="00AC2459">
        <w:rPr>
          <w:color w:val="FF0000"/>
        </w:rPr>
        <w:t>-того сельского поселения.</w:t>
      </w:r>
      <w:proofErr w:type="gramEnd"/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  <w:r w:rsidRPr="00AC2459">
        <w:rPr>
          <w:color w:val="FF0000"/>
        </w:rPr>
        <w:t>7.В срок до 15 декабря года, предшествующего году реализации Программы Администрация Каргасокского района производит корректировку Программы с учетом определенных объемов ИМБТ.</w:t>
      </w:r>
    </w:p>
    <w:p w:rsidR="00941C21" w:rsidRPr="00AC2459" w:rsidRDefault="00941C21" w:rsidP="00A66F0B">
      <w:pPr>
        <w:ind w:left="567" w:firstLine="426"/>
        <w:jc w:val="both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p w:rsidR="00941C21" w:rsidRPr="00AC2459" w:rsidRDefault="00941C21" w:rsidP="00A66F0B">
      <w:pPr>
        <w:ind w:left="567" w:firstLine="426"/>
        <w:rPr>
          <w:color w:val="FF0000"/>
        </w:rPr>
      </w:pPr>
    </w:p>
    <w:sectPr w:rsidR="00941C21" w:rsidRPr="00AC2459" w:rsidSect="00A66F0B">
      <w:pgSz w:w="11906" w:h="16838"/>
      <w:pgMar w:top="568" w:right="849" w:bottom="1134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2E8C"/>
    <w:multiLevelType w:val="hybridMultilevel"/>
    <w:tmpl w:val="EE4C99E4"/>
    <w:lvl w:ilvl="0" w:tplc="DC3EC05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042E0E34"/>
    <w:multiLevelType w:val="hybridMultilevel"/>
    <w:tmpl w:val="0C50B6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093EE5"/>
    <w:multiLevelType w:val="hybridMultilevel"/>
    <w:tmpl w:val="EDB8576E"/>
    <w:lvl w:ilvl="0" w:tplc="33803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4A56E1"/>
    <w:multiLevelType w:val="hybridMultilevel"/>
    <w:tmpl w:val="F0EA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3637BB"/>
    <w:multiLevelType w:val="hybridMultilevel"/>
    <w:tmpl w:val="13D09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E644C5"/>
    <w:multiLevelType w:val="hybridMultilevel"/>
    <w:tmpl w:val="FC4C7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D6783"/>
    <w:multiLevelType w:val="hybridMultilevel"/>
    <w:tmpl w:val="FDBA9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163554"/>
    <w:multiLevelType w:val="hybridMultilevel"/>
    <w:tmpl w:val="2C004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274041"/>
    <w:multiLevelType w:val="hybridMultilevel"/>
    <w:tmpl w:val="2826B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D44F4"/>
    <w:rsid w:val="0000365A"/>
    <w:rsid w:val="00007AAA"/>
    <w:rsid w:val="00026A86"/>
    <w:rsid w:val="00094716"/>
    <w:rsid w:val="000D719E"/>
    <w:rsid w:val="000E0418"/>
    <w:rsid w:val="00131B1A"/>
    <w:rsid w:val="001563B9"/>
    <w:rsid w:val="00216AE8"/>
    <w:rsid w:val="002C179C"/>
    <w:rsid w:val="002D1718"/>
    <w:rsid w:val="00310BE5"/>
    <w:rsid w:val="00325E80"/>
    <w:rsid w:val="00400E3D"/>
    <w:rsid w:val="004A1857"/>
    <w:rsid w:val="004B2273"/>
    <w:rsid w:val="004B333F"/>
    <w:rsid w:val="004E44DA"/>
    <w:rsid w:val="004F53C9"/>
    <w:rsid w:val="00573765"/>
    <w:rsid w:val="005D6FFB"/>
    <w:rsid w:val="00621AE2"/>
    <w:rsid w:val="006302D0"/>
    <w:rsid w:val="00654F8A"/>
    <w:rsid w:val="00661E32"/>
    <w:rsid w:val="006B4144"/>
    <w:rsid w:val="006E412D"/>
    <w:rsid w:val="007042F4"/>
    <w:rsid w:val="0072740F"/>
    <w:rsid w:val="00761F5A"/>
    <w:rsid w:val="007A18CF"/>
    <w:rsid w:val="007A31A8"/>
    <w:rsid w:val="007A7619"/>
    <w:rsid w:val="008135AB"/>
    <w:rsid w:val="00857762"/>
    <w:rsid w:val="008A7173"/>
    <w:rsid w:val="008D3F4F"/>
    <w:rsid w:val="008E5DDF"/>
    <w:rsid w:val="00941C21"/>
    <w:rsid w:val="009869B1"/>
    <w:rsid w:val="009A1D3E"/>
    <w:rsid w:val="009C76F9"/>
    <w:rsid w:val="00A359D9"/>
    <w:rsid w:val="00A66F0B"/>
    <w:rsid w:val="00A72805"/>
    <w:rsid w:val="00AC2459"/>
    <w:rsid w:val="00B05621"/>
    <w:rsid w:val="00B07F96"/>
    <w:rsid w:val="00B11F21"/>
    <w:rsid w:val="00B13CFE"/>
    <w:rsid w:val="00B26941"/>
    <w:rsid w:val="00B34580"/>
    <w:rsid w:val="00B42C20"/>
    <w:rsid w:val="00B54B57"/>
    <w:rsid w:val="00BA5875"/>
    <w:rsid w:val="00C07FC2"/>
    <w:rsid w:val="00C11CE2"/>
    <w:rsid w:val="00C16E28"/>
    <w:rsid w:val="00C32FE8"/>
    <w:rsid w:val="00C500FF"/>
    <w:rsid w:val="00C73C35"/>
    <w:rsid w:val="00CD44F4"/>
    <w:rsid w:val="00D24D02"/>
    <w:rsid w:val="00D87B2F"/>
    <w:rsid w:val="00D91A65"/>
    <w:rsid w:val="00D94D88"/>
    <w:rsid w:val="00E24EB9"/>
    <w:rsid w:val="00E3458B"/>
    <w:rsid w:val="00E6430B"/>
    <w:rsid w:val="00ED7394"/>
    <w:rsid w:val="00F109E5"/>
    <w:rsid w:val="00F53F79"/>
    <w:rsid w:val="00F97614"/>
    <w:rsid w:val="00FA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B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54B5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54B57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54B5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54B5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54B5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CD44F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D44F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CD44F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CD44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5">
    <w:name w:val="No Spacing"/>
    <w:uiPriority w:val="1"/>
    <w:qFormat/>
    <w:rsid w:val="00CD44F4"/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CD44F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1">
    <w:name w:val="highlight1"/>
    <w:basedOn w:val="a0"/>
    <w:rsid w:val="00CD44F4"/>
    <w:rPr>
      <w:color w:val="009900"/>
    </w:rPr>
  </w:style>
  <w:style w:type="character" w:styleId="a7">
    <w:name w:val="Hyperlink"/>
    <w:basedOn w:val="a0"/>
    <w:uiPriority w:val="99"/>
    <w:semiHidden/>
    <w:unhideWhenUsed/>
    <w:rsid w:val="00CD44F4"/>
    <w:rPr>
      <w:strike w:val="0"/>
      <w:dstrike w:val="0"/>
      <w:color w:val="0000FF"/>
      <w:u w:val="none"/>
      <w:effect w:val="none"/>
    </w:rPr>
  </w:style>
  <w:style w:type="character" w:customStyle="1" w:styleId="highlight">
    <w:name w:val="highlight"/>
    <w:basedOn w:val="a0"/>
    <w:rsid w:val="00CD4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80.253.4.46/document?id=12054776&amp;sub=0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78</_x2116__x0020_документа>
    <Код_x0020_статуса xmlns="eeeabf7a-eb30-4f4c-b482-66cce6fba9eb">0</Код_x0020_статуса>
    <Дата_x0020_принятия xmlns="eeeabf7a-eb30-4f4c-b482-66cce6fba9eb">2013-03-18T17:00:00+00:00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2013-03-18T17:00:00+00:00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F12351-AC7B-42AC-A435-F3A57F67EB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3EF1BF3-3565-4299-A910-B7441834A4C7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22</Pages>
  <Words>4284</Words>
  <Characters>31793</Characters>
  <Application>Microsoft Office Word</Application>
  <DocSecurity>0</DocSecurity>
  <Lines>264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 программы по проведению капитального ремонта многоквартирных домов муниципального образования «Каргасокский район»</vt:lpstr>
    </vt:vector>
  </TitlesOfParts>
  <Company/>
  <LinksUpToDate>false</LinksUpToDate>
  <CharactersWithSpaces>36005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 программы по проведению капитального ремонта многоквартирных домов муниципального образования «Каргасокский район»</dc:title>
  <dc:creator>Julia</dc:creator>
  <cp:lastModifiedBy>chubabriay</cp:lastModifiedBy>
  <cp:revision>3</cp:revision>
  <cp:lastPrinted>2013-04-08T08:56:00Z</cp:lastPrinted>
  <dcterms:created xsi:type="dcterms:W3CDTF">2014-05-16T08:29:00Z</dcterms:created>
  <dcterms:modified xsi:type="dcterms:W3CDTF">2014-05-16T08:34:00Z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